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A4F621" w14:textId="77777777" w:rsidR="005A3233" w:rsidRPr="00322729" w:rsidRDefault="005A3233" w:rsidP="00005418">
      <w:pPr>
        <w:rPr>
          <w:rFonts w:ascii="Arial" w:hAnsi="Arial" w:cs="Arial"/>
          <w:b/>
          <w:sz w:val="24"/>
          <w:szCs w:val="24"/>
          <w:u w:val="single"/>
        </w:rPr>
      </w:pPr>
      <w:bookmarkStart w:id="0" w:name="_GoBack"/>
      <w:bookmarkEnd w:id="0"/>
      <w:r w:rsidRPr="00322729">
        <w:rPr>
          <w:rFonts w:ascii="Arial" w:hAnsi="Arial" w:cs="Arial"/>
          <w:b/>
          <w:sz w:val="24"/>
          <w:szCs w:val="24"/>
          <w:u w:val="single"/>
        </w:rPr>
        <w:t>SCOPE OF WORK</w:t>
      </w:r>
    </w:p>
    <w:p w14:paraId="19A4F622" w14:textId="77777777" w:rsidR="001B794D" w:rsidRPr="00F57517" w:rsidRDefault="001B794D" w:rsidP="00005418">
      <w:pPr>
        <w:rPr>
          <w:rFonts w:ascii="Arial" w:hAnsi="Arial" w:cs="Arial"/>
          <w:b/>
          <w:sz w:val="24"/>
          <w:szCs w:val="24"/>
          <w:u w:val="single"/>
        </w:rPr>
      </w:pPr>
    </w:p>
    <w:p w14:paraId="48A8B5B8" w14:textId="1E6A25BA" w:rsidR="00385EAB" w:rsidRPr="00385EAB" w:rsidRDefault="00A22660" w:rsidP="00173D65">
      <w:pPr>
        <w:pStyle w:val="ListParagraph"/>
        <w:numPr>
          <w:ilvl w:val="0"/>
          <w:numId w:val="47"/>
        </w:numPr>
        <w:ind w:left="720"/>
      </w:pPr>
      <w:r w:rsidRPr="00385EAB">
        <w:rPr>
          <w:b/>
          <w:u w:val="single"/>
        </w:rPr>
        <w:t>Purpose:</w:t>
      </w:r>
      <w:r w:rsidR="00931A5C" w:rsidRPr="00385EAB">
        <w:t xml:space="preserve">  </w:t>
      </w:r>
      <w:r w:rsidR="00385EAB" w:rsidRPr="00385EAB">
        <w:t>Contractor shall</w:t>
      </w:r>
      <w:r w:rsidR="00174BF5" w:rsidRPr="00385EAB">
        <w:t xml:space="preserve"> support the Covered California for Small Business </w:t>
      </w:r>
      <w:r w:rsidR="00385EAB" w:rsidRPr="00385EAB">
        <w:t>D</w:t>
      </w:r>
      <w:r w:rsidR="00174BF5" w:rsidRPr="00385EAB">
        <w:t>ivision in the following areas: Developing QHP and QDP certification/</w:t>
      </w:r>
      <w:r w:rsidR="00437DDB">
        <w:t xml:space="preserve"> </w:t>
      </w:r>
      <w:r w:rsidR="00174BF5" w:rsidRPr="00385EAB">
        <w:t xml:space="preserve">recertification into an Exchange; premium rate review and health plan provider application assessment; creating and managing regulations specific to the small group market; creating and managing policies as regulations are implemented or changed; developing a knowledgebase of the group market specific to data modeling, competitive analytics, and strategy development.  </w:t>
      </w:r>
    </w:p>
    <w:p w14:paraId="3EF32806" w14:textId="77777777" w:rsidR="00385EAB" w:rsidRDefault="00385EAB" w:rsidP="00173D65">
      <w:pPr>
        <w:pStyle w:val="ListParagraph"/>
      </w:pPr>
    </w:p>
    <w:p w14:paraId="42E1E2AE" w14:textId="0D4DC5AD" w:rsidR="00174BF5" w:rsidRPr="00385EAB" w:rsidRDefault="00174BF5" w:rsidP="00173D65">
      <w:pPr>
        <w:pStyle w:val="ListParagraph"/>
      </w:pPr>
      <w:r w:rsidRPr="00385EAB">
        <w:t xml:space="preserve">Contractor </w:t>
      </w:r>
      <w:r w:rsidR="0086343C" w:rsidRPr="00385EAB">
        <w:t>shall</w:t>
      </w:r>
      <w:r w:rsidRPr="00385EAB">
        <w:t xml:space="preserve"> provide consulting services to ensure the self-sustainability goals of the Sales Division are attainable and can be reached in a timely manner.  These services </w:t>
      </w:r>
      <w:r w:rsidR="0086343C" w:rsidRPr="00385EAB">
        <w:t>shall</w:t>
      </w:r>
      <w:r w:rsidRPr="00385EAB">
        <w:t xml:space="preserve"> provide the critical support needed to develop QHP and QDP policy and strategic planning as an integral foundation for the ongoing operations of the Sales Division as the Small Business </w:t>
      </w:r>
      <w:r w:rsidR="00A01C09">
        <w:t>D</w:t>
      </w:r>
      <w:r w:rsidRPr="00385EAB">
        <w:t>ivision as it seeks to place itself strategically in the small group health market.</w:t>
      </w:r>
    </w:p>
    <w:p w14:paraId="19A4F624" w14:textId="05D120BF" w:rsidR="00005418" w:rsidRPr="00F57517" w:rsidRDefault="00005418" w:rsidP="0077498F">
      <w:pPr>
        <w:ind w:left="720" w:hanging="720"/>
        <w:rPr>
          <w:rFonts w:ascii="Arial" w:hAnsi="Arial" w:cs="Arial"/>
          <w:b/>
          <w:sz w:val="24"/>
          <w:szCs w:val="24"/>
          <w:u w:val="single"/>
        </w:rPr>
      </w:pPr>
    </w:p>
    <w:p w14:paraId="19A4F625" w14:textId="77777777" w:rsidR="00907AED" w:rsidRPr="00F57517" w:rsidRDefault="00B97EB1" w:rsidP="00B97EB1">
      <w:pPr>
        <w:ind w:left="720" w:hanging="720"/>
        <w:rPr>
          <w:rFonts w:ascii="Arial" w:hAnsi="Arial" w:cs="Arial"/>
          <w:b/>
          <w:i/>
          <w:sz w:val="24"/>
          <w:szCs w:val="24"/>
          <w:u w:val="single"/>
        </w:rPr>
      </w:pPr>
      <w:r w:rsidRPr="00F57517">
        <w:rPr>
          <w:rFonts w:ascii="Arial" w:hAnsi="Arial" w:cs="Arial"/>
          <w:b/>
          <w:sz w:val="24"/>
          <w:szCs w:val="24"/>
        </w:rPr>
        <w:t>B.</w:t>
      </w:r>
      <w:r w:rsidR="00661989" w:rsidRPr="00F57517">
        <w:rPr>
          <w:rFonts w:ascii="Arial" w:hAnsi="Arial" w:cs="Arial"/>
          <w:b/>
          <w:sz w:val="24"/>
          <w:szCs w:val="24"/>
        </w:rPr>
        <w:tab/>
      </w:r>
      <w:r w:rsidR="00907AED" w:rsidRPr="00F57517">
        <w:rPr>
          <w:rFonts w:ascii="Arial" w:hAnsi="Arial" w:cs="Arial"/>
          <w:b/>
          <w:sz w:val="24"/>
          <w:szCs w:val="24"/>
          <w:u w:val="single"/>
        </w:rPr>
        <w:t>Background Clearance</w:t>
      </w:r>
      <w:r w:rsidR="00D01450" w:rsidRPr="00F57517">
        <w:rPr>
          <w:rFonts w:ascii="Arial" w:hAnsi="Arial" w:cs="Arial"/>
          <w:b/>
          <w:sz w:val="24"/>
          <w:szCs w:val="24"/>
          <w:u w:val="single"/>
        </w:rPr>
        <w:t>:</w:t>
      </w:r>
      <w:r w:rsidR="007F0202" w:rsidRPr="00F57517">
        <w:rPr>
          <w:rFonts w:ascii="Arial" w:hAnsi="Arial" w:cs="Arial"/>
          <w:sz w:val="24"/>
          <w:szCs w:val="24"/>
        </w:rPr>
        <w:t xml:space="preserve"> </w:t>
      </w:r>
      <w:r w:rsidR="00D01450" w:rsidRPr="00F57517">
        <w:rPr>
          <w:rFonts w:ascii="Arial" w:hAnsi="Arial" w:cs="Arial"/>
          <w:sz w:val="24"/>
          <w:szCs w:val="24"/>
        </w:rPr>
        <w:t>If the Contractor must access any confidential information, this provision must be completed prior to implementing any portion of this scope of work.</w:t>
      </w:r>
    </w:p>
    <w:p w14:paraId="19A4F626" w14:textId="77777777" w:rsidR="00005418" w:rsidRPr="00F57517" w:rsidRDefault="00005418" w:rsidP="00005418">
      <w:pPr>
        <w:ind w:left="720"/>
        <w:rPr>
          <w:rFonts w:ascii="Arial" w:hAnsi="Arial" w:cs="Arial"/>
          <w:b/>
          <w:i/>
          <w:sz w:val="24"/>
          <w:szCs w:val="24"/>
          <w:u w:val="single"/>
        </w:rPr>
      </w:pPr>
    </w:p>
    <w:p w14:paraId="19A4F627" w14:textId="77777777" w:rsidR="00907AED" w:rsidRPr="00F57517" w:rsidRDefault="00907AED" w:rsidP="00005418">
      <w:pPr>
        <w:ind w:left="720"/>
        <w:rPr>
          <w:rFonts w:ascii="Arial" w:hAnsi="Arial" w:cs="Arial"/>
          <w:sz w:val="24"/>
          <w:szCs w:val="24"/>
        </w:rPr>
      </w:pPr>
      <w:r w:rsidRPr="00F57517">
        <w:rPr>
          <w:rFonts w:ascii="Arial" w:hAnsi="Arial" w:cs="Arial"/>
          <w:sz w:val="24"/>
          <w:szCs w:val="24"/>
        </w:rPr>
        <w:t xml:space="preserve">Prior to accessing any confidential information, personal identifying information, personal health information, federal tax information, or financial information contained in the information systems and devices of the Exchange, or any other information as required by federal and </w:t>
      </w:r>
      <w:r w:rsidR="00005418" w:rsidRPr="00F57517">
        <w:rPr>
          <w:rFonts w:ascii="Arial" w:hAnsi="Arial" w:cs="Arial"/>
          <w:sz w:val="24"/>
          <w:szCs w:val="24"/>
        </w:rPr>
        <w:t>S</w:t>
      </w:r>
      <w:r w:rsidRPr="00F57517">
        <w:rPr>
          <w:rFonts w:ascii="Arial" w:hAnsi="Arial" w:cs="Arial"/>
          <w:sz w:val="24"/>
          <w:szCs w:val="24"/>
        </w:rPr>
        <w:t>tate law or guidance, all staff, inclu</w:t>
      </w:r>
      <w:r w:rsidR="007F0202" w:rsidRPr="00F57517">
        <w:rPr>
          <w:rFonts w:ascii="Arial" w:hAnsi="Arial" w:cs="Arial"/>
          <w:sz w:val="24"/>
          <w:szCs w:val="24"/>
        </w:rPr>
        <w:t>ding employees, contract or sub</w:t>
      </w:r>
      <w:r w:rsidRPr="00F57517">
        <w:rPr>
          <w:rFonts w:ascii="Arial" w:hAnsi="Arial" w:cs="Arial"/>
          <w:sz w:val="24"/>
          <w:szCs w:val="24"/>
        </w:rPr>
        <w:t xml:space="preserve">contract personnel, vendors or volunteers who perform services under this </w:t>
      </w:r>
      <w:r w:rsidR="007F0202" w:rsidRPr="00F57517">
        <w:rPr>
          <w:rFonts w:ascii="Arial" w:hAnsi="Arial" w:cs="Arial"/>
          <w:sz w:val="24"/>
          <w:szCs w:val="24"/>
        </w:rPr>
        <w:t>A</w:t>
      </w:r>
      <w:r w:rsidRPr="00F57517">
        <w:rPr>
          <w:rFonts w:ascii="Arial" w:hAnsi="Arial" w:cs="Arial"/>
          <w:sz w:val="24"/>
          <w:szCs w:val="24"/>
        </w:rPr>
        <w:t xml:space="preserve">greement must comply with the criminal background </w:t>
      </w:r>
      <w:r w:rsidR="005D6E07" w:rsidRPr="00F57517">
        <w:rPr>
          <w:rFonts w:ascii="Arial" w:hAnsi="Arial" w:cs="Arial"/>
          <w:sz w:val="24"/>
          <w:szCs w:val="24"/>
        </w:rPr>
        <w:t>check requirements set forth in</w:t>
      </w:r>
      <w:r w:rsidRPr="00F57517">
        <w:rPr>
          <w:rFonts w:ascii="Arial" w:hAnsi="Arial" w:cs="Arial"/>
          <w:sz w:val="24"/>
          <w:szCs w:val="24"/>
        </w:rPr>
        <w:t xml:space="preserve"> Government Code section 1043, and its implementing regulations set forth in California Code of Regulations, Title 10, </w:t>
      </w:r>
      <w:r w:rsidR="00005418" w:rsidRPr="00F57517">
        <w:rPr>
          <w:rFonts w:ascii="Arial" w:hAnsi="Arial" w:cs="Arial"/>
          <w:sz w:val="24"/>
          <w:szCs w:val="24"/>
        </w:rPr>
        <w:t>s</w:t>
      </w:r>
      <w:r w:rsidRPr="00F57517">
        <w:rPr>
          <w:rFonts w:ascii="Arial" w:hAnsi="Arial" w:cs="Arial"/>
          <w:sz w:val="24"/>
          <w:szCs w:val="24"/>
        </w:rPr>
        <w:t>ection 6456.</w:t>
      </w:r>
    </w:p>
    <w:p w14:paraId="19A4F628" w14:textId="77777777" w:rsidR="00005418" w:rsidRPr="00F57517" w:rsidRDefault="00005418" w:rsidP="00005418">
      <w:pPr>
        <w:ind w:left="720"/>
        <w:rPr>
          <w:rFonts w:ascii="Arial" w:hAnsi="Arial" w:cs="Arial"/>
          <w:sz w:val="24"/>
          <w:szCs w:val="24"/>
        </w:rPr>
      </w:pPr>
    </w:p>
    <w:p w14:paraId="408B752F" w14:textId="0BAF38ED" w:rsidR="00F57517" w:rsidRPr="00F57517" w:rsidRDefault="00B97EB1" w:rsidP="00B12A61">
      <w:pPr>
        <w:pStyle w:val="ListParagraph"/>
        <w:ind w:hanging="720"/>
      </w:pPr>
      <w:r w:rsidRPr="00F57517">
        <w:rPr>
          <w:b/>
        </w:rPr>
        <w:t>C.</w:t>
      </w:r>
      <w:r w:rsidRPr="00F57517">
        <w:rPr>
          <w:b/>
        </w:rPr>
        <w:tab/>
      </w:r>
      <w:r w:rsidR="00A22660" w:rsidRPr="00F57517">
        <w:rPr>
          <w:b/>
          <w:u w:val="single"/>
        </w:rPr>
        <w:t>General Scope or Tasks:</w:t>
      </w:r>
      <w:r w:rsidR="001F2D1A">
        <w:t xml:space="preserve"> </w:t>
      </w:r>
    </w:p>
    <w:p w14:paraId="411B5295" w14:textId="77777777" w:rsidR="00F57517" w:rsidRPr="00F57517" w:rsidRDefault="00F57517" w:rsidP="00F57517">
      <w:pPr>
        <w:pStyle w:val="ListParagraph"/>
      </w:pPr>
    </w:p>
    <w:p w14:paraId="503BF50C" w14:textId="77777777" w:rsidR="00F57517" w:rsidRPr="005B43AA" w:rsidRDefault="00F57517" w:rsidP="00F57517">
      <w:pPr>
        <w:pStyle w:val="ListParagraph"/>
        <w:rPr>
          <w:b/>
          <w:color w:val="FF0000"/>
        </w:rPr>
      </w:pPr>
      <w:r w:rsidRPr="005B43AA">
        <w:rPr>
          <w:b/>
        </w:rPr>
        <w:t>Contractor Tasks and Responsibilities</w:t>
      </w:r>
    </w:p>
    <w:p w14:paraId="27349BD0" w14:textId="77777777" w:rsidR="00F57517" w:rsidRPr="005B43AA" w:rsidRDefault="00F57517" w:rsidP="00F57517">
      <w:pPr>
        <w:ind w:left="720"/>
        <w:rPr>
          <w:rFonts w:ascii="Arial" w:hAnsi="Arial" w:cs="Arial"/>
          <w:bCs/>
          <w:sz w:val="24"/>
          <w:szCs w:val="24"/>
        </w:rPr>
      </w:pPr>
      <w:r w:rsidRPr="005B43AA">
        <w:rPr>
          <w:rFonts w:ascii="Arial" w:hAnsi="Arial" w:cs="Arial"/>
          <w:bCs/>
          <w:sz w:val="24"/>
          <w:szCs w:val="24"/>
        </w:rPr>
        <w:t xml:space="preserve">Covered California Sales Division organizational design and implementation: </w:t>
      </w:r>
    </w:p>
    <w:p w14:paraId="4169EBBC" w14:textId="77777777" w:rsidR="00B12A61" w:rsidRPr="00F57517" w:rsidRDefault="00B12A61" w:rsidP="00F57517">
      <w:pPr>
        <w:ind w:left="720"/>
        <w:rPr>
          <w:rFonts w:ascii="Arial" w:hAnsi="Arial" w:cs="Arial"/>
          <w:b/>
          <w:bCs/>
          <w:sz w:val="24"/>
          <w:szCs w:val="24"/>
        </w:rPr>
      </w:pPr>
    </w:p>
    <w:p w14:paraId="284A34DC" w14:textId="41756BA3" w:rsidR="00F57517" w:rsidRPr="00F57517" w:rsidRDefault="00F57517" w:rsidP="005B43AA">
      <w:pPr>
        <w:pStyle w:val="ListParagraph"/>
        <w:numPr>
          <w:ilvl w:val="0"/>
          <w:numId w:val="43"/>
        </w:numPr>
        <w:spacing w:after="160" w:line="259" w:lineRule="auto"/>
        <w:ind w:left="1080"/>
      </w:pPr>
      <w:r w:rsidRPr="00F57517">
        <w:t xml:space="preserve">Consultant </w:t>
      </w:r>
      <w:r w:rsidR="0086343C">
        <w:t>shall</w:t>
      </w:r>
      <w:r w:rsidRPr="00F57517">
        <w:t xml:space="preserve"> provide strategic direction and work product to the following areas:</w:t>
      </w:r>
    </w:p>
    <w:p w14:paraId="41DA9B89" w14:textId="3B47E8E9" w:rsidR="00F57517" w:rsidRPr="00F57517" w:rsidRDefault="00F57517" w:rsidP="00A01C09">
      <w:pPr>
        <w:pStyle w:val="ListParagraph"/>
        <w:numPr>
          <w:ilvl w:val="1"/>
          <w:numId w:val="45"/>
        </w:numPr>
        <w:spacing w:after="160" w:line="259" w:lineRule="auto"/>
        <w:ind w:left="1710"/>
      </w:pPr>
      <w:r w:rsidRPr="00F57517">
        <w:t xml:space="preserve">Creation of a series of robust dashboards </w:t>
      </w:r>
      <w:r w:rsidR="00BB29E8">
        <w:t>identifying and reporting on performance metrics</w:t>
      </w:r>
      <w:r w:rsidRPr="00F57517">
        <w:t xml:space="preserve"> of the C</w:t>
      </w:r>
      <w:r w:rsidR="00BB29E8">
        <w:t xml:space="preserve">overed </w:t>
      </w:r>
      <w:r w:rsidRPr="00F57517">
        <w:t>C</w:t>
      </w:r>
      <w:r w:rsidR="00BB29E8">
        <w:t xml:space="preserve">alifornia for Small </w:t>
      </w:r>
      <w:r w:rsidRPr="00F57517">
        <w:t>B</w:t>
      </w:r>
      <w:r w:rsidR="00BB29E8">
        <w:t>usiness</w:t>
      </w:r>
      <w:r w:rsidRPr="00F57517">
        <w:t xml:space="preserve"> </w:t>
      </w:r>
      <w:r w:rsidR="001C3D81">
        <w:t xml:space="preserve">(CCSB) </w:t>
      </w:r>
      <w:r w:rsidRPr="00F57517">
        <w:t>program</w:t>
      </w:r>
    </w:p>
    <w:p w14:paraId="7A8DB8C6" w14:textId="1C71B600" w:rsidR="00F57517" w:rsidRPr="00F57517" w:rsidRDefault="00BB29E8" w:rsidP="00A01C09">
      <w:pPr>
        <w:pStyle w:val="ListParagraph"/>
        <w:numPr>
          <w:ilvl w:val="1"/>
          <w:numId w:val="45"/>
        </w:numPr>
        <w:spacing w:after="160" w:line="259" w:lineRule="auto"/>
        <w:ind w:left="1710"/>
      </w:pPr>
      <w:r>
        <w:lastRenderedPageBreak/>
        <w:t>Analytics:</w:t>
      </w:r>
      <w:r w:rsidR="00F57517" w:rsidRPr="00F57517">
        <w:t xml:space="preserve"> strategic data modeling, competitive analysis, and network analysis</w:t>
      </w:r>
    </w:p>
    <w:p w14:paraId="29F67440" w14:textId="51889BFC" w:rsidR="00F57517" w:rsidRPr="00F57517" w:rsidRDefault="00F57517" w:rsidP="00A01C09">
      <w:pPr>
        <w:pStyle w:val="ListParagraph"/>
        <w:numPr>
          <w:ilvl w:val="1"/>
          <w:numId w:val="45"/>
        </w:numPr>
        <w:spacing w:after="160" w:line="259" w:lineRule="auto"/>
        <w:ind w:left="1710"/>
      </w:pPr>
      <w:r w:rsidRPr="00F57517">
        <w:t>New plan certification</w:t>
      </w:r>
    </w:p>
    <w:p w14:paraId="6ED67983" w14:textId="3C839AA1" w:rsidR="00F57517" w:rsidRPr="00F57517" w:rsidRDefault="00F57517" w:rsidP="00A01C09">
      <w:pPr>
        <w:pStyle w:val="ListParagraph"/>
        <w:numPr>
          <w:ilvl w:val="1"/>
          <w:numId w:val="45"/>
        </w:numPr>
        <w:spacing w:after="160" w:line="259" w:lineRule="auto"/>
        <w:ind w:left="1710"/>
      </w:pPr>
      <w:r w:rsidRPr="00F57517">
        <w:t>Evaluat</w:t>
      </w:r>
      <w:r w:rsidR="004540F8">
        <w:t>ing</w:t>
      </w:r>
      <w:r w:rsidRPr="00F57517">
        <w:t xml:space="preserve"> and assist</w:t>
      </w:r>
      <w:r w:rsidR="004540F8">
        <w:t>ing</w:t>
      </w:r>
      <w:r w:rsidRPr="00F57517">
        <w:t xml:space="preserve"> in </w:t>
      </w:r>
      <w:r w:rsidR="004540F8">
        <w:t xml:space="preserve">establishment of sales goals </w:t>
      </w:r>
      <w:r w:rsidRPr="00F57517">
        <w:t>includ</w:t>
      </w:r>
      <w:r w:rsidR="004540F8">
        <w:t>ing</w:t>
      </w:r>
      <w:r w:rsidRPr="00F57517">
        <w:t xml:space="preserve"> objective targets and implementation planning</w:t>
      </w:r>
    </w:p>
    <w:p w14:paraId="3500949F" w14:textId="338A840C" w:rsidR="00F57517" w:rsidRPr="00F57517" w:rsidRDefault="00F57517" w:rsidP="00A01C09">
      <w:pPr>
        <w:pStyle w:val="ListParagraph"/>
        <w:numPr>
          <w:ilvl w:val="1"/>
          <w:numId w:val="45"/>
        </w:numPr>
        <w:spacing w:after="160" w:line="259" w:lineRule="auto"/>
        <w:ind w:left="1710"/>
      </w:pPr>
      <w:r w:rsidRPr="00F57517">
        <w:t>Sustainability</w:t>
      </w:r>
    </w:p>
    <w:p w14:paraId="72525F51" w14:textId="28933CA6" w:rsidR="00F57517" w:rsidRPr="00F57517" w:rsidRDefault="00F57517" w:rsidP="00A01C09">
      <w:pPr>
        <w:pStyle w:val="ListParagraph"/>
        <w:numPr>
          <w:ilvl w:val="1"/>
          <w:numId w:val="45"/>
        </w:numPr>
        <w:spacing w:after="160" w:line="259" w:lineRule="auto"/>
        <w:ind w:left="1710"/>
      </w:pPr>
      <w:r w:rsidRPr="00F57517">
        <w:t>Operations</w:t>
      </w:r>
    </w:p>
    <w:p w14:paraId="5D1F922C" w14:textId="0A1D7EB9" w:rsidR="00F57517" w:rsidRPr="00F57517" w:rsidRDefault="00F57517" w:rsidP="00A01C09">
      <w:pPr>
        <w:pStyle w:val="ListParagraph"/>
        <w:numPr>
          <w:ilvl w:val="1"/>
          <w:numId w:val="45"/>
        </w:numPr>
        <w:spacing w:after="160" w:line="259" w:lineRule="auto"/>
        <w:ind w:left="1710"/>
      </w:pPr>
      <w:r w:rsidRPr="00F57517">
        <w:t>Regulations</w:t>
      </w:r>
    </w:p>
    <w:p w14:paraId="1F37839E" w14:textId="77777777" w:rsidR="00F57517" w:rsidRPr="00F57517" w:rsidRDefault="00F57517" w:rsidP="00A01C09">
      <w:pPr>
        <w:pStyle w:val="ListParagraph"/>
        <w:numPr>
          <w:ilvl w:val="1"/>
          <w:numId w:val="45"/>
        </w:numPr>
        <w:spacing w:after="160" w:line="259" w:lineRule="auto"/>
        <w:ind w:left="1710"/>
      </w:pPr>
      <w:r w:rsidRPr="00F57517">
        <w:t>Policies &amp; Procedures</w:t>
      </w:r>
    </w:p>
    <w:p w14:paraId="2FC111E0" w14:textId="4F6E2D0B" w:rsidR="00F57517" w:rsidRPr="00F57517" w:rsidRDefault="00F57517" w:rsidP="00F57517">
      <w:pPr>
        <w:pStyle w:val="ListParagraph"/>
        <w:numPr>
          <w:ilvl w:val="0"/>
          <w:numId w:val="43"/>
        </w:numPr>
        <w:spacing w:after="160" w:line="259" w:lineRule="auto"/>
        <w:ind w:left="1080"/>
      </w:pPr>
      <w:r w:rsidRPr="00F57517">
        <w:t xml:space="preserve">Knowledge transfer to </w:t>
      </w:r>
      <w:r w:rsidR="004540F8">
        <w:t>Covered California</w:t>
      </w:r>
      <w:r w:rsidRPr="00F57517">
        <w:t xml:space="preserve"> staff based on past practices, lessons learned, and advisement </w:t>
      </w:r>
      <w:r w:rsidR="00411ECA">
        <w:t>on process improvement</w:t>
      </w:r>
      <w:r w:rsidR="005B43AA">
        <w:t xml:space="preserve"> (e.g.,</w:t>
      </w:r>
      <w:r w:rsidRPr="00F57517">
        <w:t xml:space="preserve"> summary project designs)</w:t>
      </w:r>
    </w:p>
    <w:p w14:paraId="1CD7912C" w14:textId="7480F5E3" w:rsidR="00F57517" w:rsidRPr="00F57517" w:rsidRDefault="00F57517" w:rsidP="00F57517">
      <w:pPr>
        <w:pStyle w:val="ListParagraph"/>
        <w:numPr>
          <w:ilvl w:val="0"/>
          <w:numId w:val="43"/>
        </w:numPr>
        <w:spacing w:after="0" w:line="259" w:lineRule="auto"/>
        <w:ind w:left="1080"/>
      </w:pPr>
      <w:r w:rsidRPr="00F57517">
        <w:t xml:space="preserve">Support </w:t>
      </w:r>
      <w:r w:rsidR="00411ECA">
        <w:t>for</w:t>
      </w:r>
      <w:r w:rsidRPr="00F57517">
        <w:t xml:space="preserve"> CCSB Sales Division operational and organizational needs.</w:t>
      </w:r>
    </w:p>
    <w:p w14:paraId="14E913D0" w14:textId="77777777" w:rsidR="00F57517" w:rsidRPr="00F57517" w:rsidRDefault="00F57517" w:rsidP="00F57517">
      <w:pPr>
        <w:ind w:left="720"/>
        <w:rPr>
          <w:rFonts w:ascii="Arial" w:hAnsi="Arial" w:cs="Arial"/>
          <w:color w:val="FF0000"/>
          <w:sz w:val="24"/>
          <w:szCs w:val="24"/>
        </w:rPr>
      </w:pPr>
    </w:p>
    <w:p w14:paraId="4CA9C956" w14:textId="77777777" w:rsidR="00F57517" w:rsidRPr="005B43AA" w:rsidRDefault="00F57517" w:rsidP="00554570">
      <w:pPr>
        <w:pStyle w:val="ListParagraph"/>
        <w:rPr>
          <w:b/>
          <w:color w:val="FF0000"/>
        </w:rPr>
      </w:pPr>
      <w:r w:rsidRPr="005B43AA">
        <w:rPr>
          <w:b/>
        </w:rPr>
        <w:t>Deliverables</w:t>
      </w:r>
    </w:p>
    <w:p w14:paraId="289DB99E" w14:textId="77777777" w:rsidR="00F57517" w:rsidRPr="00F57517" w:rsidRDefault="00F57517" w:rsidP="00F57517">
      <w:pPr>
        <w:pStyle w:val="ListParagraph"/>
        <w:ind w:left="1080"/>
        <w:rPr>
          <w:color w:val="FF0000"/>
        </w:rPr>
      </w:pPr>
    </w:p>
    <w:p w14:paraId="45E69FEA" w14:textId="729E1461" w:rsidR="00F57517" w:rsidRPr="00F57517" w:rsidRDefault="00F57517" w:rsidP="00554570">
      <w:pPr>
        <w:pStyle w:val="ListParagraph"/>
        <w:numPr>
          <w:ilvl w:val="0"/>
          <w:numId w:val="46"/>
        </w:numPr>
        <w:ind w:left="1080"/>
      </w:pPr>
      <w:r w:rsidRPr="00F57517">
        <w:t xml:space="preserve">Create and manage the CCSB final Regulations submission to </w:t>
      </w:r>
      <w:r w:rsidR="001C3D81">
        <w:t>the California Office of Administrative Law (</w:t>
      </w:r>
      <w:r w:rsidRPr="00F57517">
        <w:t>OAL</w:t>
      </w:r>
      <w:r w:rsidR="001C3D81">
        <w:t>)</w:t>
      </w:r>
      <w:r w:rsidRPr="00F57517">
        <w:t>.</w:t>
      </w:r>
    </w:p>
    <w:p w14:paraId="3B91B2B8" w14:textId="00A4CE03" w:rsidR="00F57517" w:rsidRPr="00F57517" w:rsidRDefault="00F57517" w:rsidP="00554570">
      <w:pPr>
        <w:pStyle w:val="ListParagraph"/>
        <w:numPr>
          <w:ilvl w:val="0"/>
          <w:numId w:val="46"/>
        </w:numPr>
        <w:ind w:left="1080"/>
      </w:pPr>
      <w:r w:rsidRPr="00F57517">
        <w:t>Upd</w:t>
      </w:r>
      <w:r w:rsidR="001C3D81">
        <w:t>ate and/or create polic</w:t>
      </w:r>
      <w:r w:rsidR="00173D65">
        <w:t>i</w:t>
      </w:r>
      <w:r w:rsidR="001C3D81">
        <w:t xml:space="preserve">es </w:t>
      </w:r>
      <w:r w:rsidRPr="00F57517">
        <w:t>cons</w:t>
      </w:r>
      <w:r w:rsidR="009814B2">
        <w:t>istent with CCSB regulations;</w:t>
      </w:r>
      <w:r w:rsidRPr="00F57517">
        <w:t xml:space="preserve"> create policy inventory</w:t>
      </w:r>
    </w:p>
    <w:p w14:paraId="5F820719" w14:textId="77777777" w:rsidR="00F57517" w:rsidRPr="00F57517" w:rsidRDefault="00F57517" w:rsidP="00554570">
      <w:pPr>
        <w:pStyle w:val="ListParagraph"/>
        <w:numPr>
          <w:ilvl w:val="0"/>
          <w:numId w:val="46"/>
        </w:numPr>
        <w:ind w:left="1080"/>
      </w:pPr>
      <w:r w:rsidRPr="00F57517">
        <w:t>Create and manage the General Agent Strategy including:</w:t>
      </w:r>
    </w:p>
    <w:p w14:paraId="1A572426" w14:textId="130F9CEC" w:rsidR="00F57517" w:rsidRPr="00F57517" w:rsidRDefault="00F57517" w:rsidP="00173D65">
      <w:pPr>
        <w:pStyle w:val="ListParagraph"/>
        <w:numPr>
          <w:ilvl w:val="1"/>
          <w:numId w:val="46"/>
        </w:numPr>
        <w:ind w:left="1710"/>
      </w:pPr>
      <w:r w:rsidRPr="00F57517">
        <w:t>Provid</w:t>
      </w:r>
      <w:r w:rsidR="00173D65">
        <w:t>e</w:t>
      </w:r>
      <w:r w:rsidRPr="00F57517">
        <w:t xml:space="preserve"> overall General Agent Strategy recommendation</w:t>
      </w:r>
    </w:p>
    <w:p w14:paraId="1C128605" w14:textId="7E568B1C" w:rsidR="00F57517" w:rsidRPr="00F57517" w:rsidRDefault="00173D65" w:rsidP="00173D65">
      <w:pPr>
        <w:pStyle w:val="ListParagraph"/>
        <w:numPr>
          <w:ilvl w:val="1"/>
          <w:numId w:val="46"/>
        </w:numPr>
        <w:ind w:left="1710"/>
      </w:pPr>
      <w:r>
        <w:t>Create</w:t>
      </w:r>
      <w:r w:rsidR="00F57517" w:rsidRPr="00F57517">
        <w:t xml:space="preserve"> a project plan and timeline for contracts to be in place 8/1/16</w:t>
      </w:r>
    </w:p>
    <w:p w14:paraId="0DAC3AD9" w14:textId="060B7538" w:rsidR="00F57517" w:rsidRPr="00F57517" w:rsidRDefault="00173D65" w:rsidP="00173D65">
      <w:pPr>
        <w:pStyle w:val="ListParagraph"/>
        <w:numPr>
          <w:ilvl w:val="1"/>
          <w:numId w:val="46"/>
        </w:numPr>
        <w:ind w:left="1710"/>
      </w:pPr>
      <w:r>
        <w:t>Assist with d</w:t>
      </w:r>
      <w:r w:rsidR="00F57517" w:rsidRPr="00F57517">
        <w:t>rafting RFP</w:t>
      </w:r>
    </w:p>
    <w:p w14:paraId="235A3FD2" w14:textId="57FB5564" w:rsidR="00F57517" w:rsidRPr="00F57517" w:rsidRDefault="00F57517" w:rsidP="00173D65">
      <w:pPr>
        <w:pStyle w:val="ListParagraph"/>
        <w:numPr>
          <w:ilvl w:val="1"/>
          <w:numId w:val="46"/>
        </w:numPr>
        <w:ind w:left="1710"/>
      </w:pPr>
      <w:r w:rsidRPr="00F57517">
        <w:t>Provid</w:t>
      </w:r>
      <w:r w:rsidR="00437DDB">
        <w:t>e</w:t>
      </w:r>
      <w:r w:rsidRPr="00F57517">
        <w:t xml:space="preserve"> consultation on evaluation of RFP bidders</w:t>
      </w:r>
    </w:p>
    <w:p w14:paraId="584F1C7A" w14:textId="59239BB8" w:rsidR="00F57517" w:rsidRPr="00F57517" w:rsidRDefault="00F57517" w:rsidP="00173D65">
      <w:pPr>
        <w:pStyle w:val="ListParagraph"/>
        <w:numPr>
          <w:ilvl w:val="1"/>
          <w:numId w:val="46"/>
        </w:numPr>
        <w:ind w:left="1710"/>
      </w:pPr>
      <w:r w:rsidRPr="00F57517">
        <w:t>Develop tracking and reporting of General Agent performance</w:t>
      </w:r>
    </w:p>
    <w:p w14:paraId="6E044F35" w14:textId="25ACF3CC" w:rsidR="00F57517" w:rsidRPr="00F57517" w:rsidRDefault="00173D65" w:rsidP="00554570">
      <w:pPr>
        <w:pStyle w:val="ListParagraph"/>
        <w:numPr>
          <w:ilvl w:val="0"/>
          <w:numId w:val="46"/>
        </w:numPr>
        <w:ind w:left="1080"/>
      </w:pPr>
      <w:r>
        <w:t>Define procedures; utilize</w:t>
      </w:r>
      <w:r w:rsidR="00F57517" w:rsidRPr="00F57517">
        <w:t xml:space="preserve"> lessons learned from past practices</w:t>
      </w:r>
      <w:r>
        <w:t>;</w:t>
      </w:r>
      <w:r w:rsidR="00F57517" w:rsidRPr="00F57517">
        <w:t xml:space="preserve"> and provide guidance, process documentation, and training to staff related to the Certification/Recertification Project, p</w:t>
      </w:r>
      <w:r w:rsidR="00A360E2">
        <w:t>roduct design, rates</w:t>
      </w:r>
      <w:r w:rsidR="00F57517" w:rsidRPr="00F57517">
        <w:t xml:space="preserve"> and networks.</w:t>
      </w:r>
    </w:p>
    <w:p w14:paraId="365F8AC2" w14:textId="77777777" w:rsidR="00F57517" w:rsidRPr="00F57517" w:rsidRDefault="00F57517" w:rsidP="00F57517">
      <w:pPr>
        <w:pStyle w:val="ListParagraph"/>
        <w:ind w:left="1440"/>
      </w:pPr>
    </w:p>
    <w:p w14:paraId="0A5AFA8A" w14:textId="77777777" w:rsidR="00F57517" w:rsidRPr="00554570" w:rsidRDefault="00F57517" w:rsidP="00554570">
      <w:pPr>
        <w:pStyle w:val="ListParagraph"/>
        <w:rPr>
          <w:b/>
        </w:rPr>
      </w:pPr>
      <w:r w:rsidRPr="00554570">
        <w:rPr>
          <w:b/>
        </w:rPr>
        <w:t>Other Reporting Requirements</w:t>
      </w:r>
    </w:p>
    <w:p w14:paraId="5F4A2D3D" w14:textId="77777777" w:rsidR="00F57517" w:rsidRPr="00F57517" w:rsidRDefault="00F57517" w:rsidP="00F57517">
      <w:pPr>
        <w:pStyle w:val="ListParagraph"/>
        <w:ind w:left="1800"/>
      </w:pPr>
    </w:p>
    <w:p w14:paraId="3BB66456" w14:textId="4963BA65" w:rsidR="00F57517" w:rsidRPr="00F57517" w:rsidRDefault="00F57517" w:rsidP="00554570">
      <w:pPr>
        <w:pStyle w:val="ListParagraph"/>
        <w:numPr>
          <w:ilvl w:val="1"/>
          <w:numId w:val="42"/>
        </w:numPr>
        <w:ind w:left="1080"/>
      </w:pPr>
      <w:r w:rsidRPr="00F57517">
        <w:t xml:space="preserve">On a monthly basis, each </w:t>
      </w:r>
      <w:r w:rsidR="009814B2">
        <w:t>C</w:t>
      </w:r>
      <w:r w:rsidRPr="00F57517">
        <w:t>ontractor staff person shall complete a timesheet</w:t>
      </w:r>
    </w:p>
    <w:p w14:paraId="19A4F629" w14:textId="69DDDE0F" w:rsidR="00A22660" w:rsidRPr="00151063" w:rsidRDefault="00F57517" w:rsidP="00151063">
      <w:pPr>
        <w:pStyle w:val="ListParagraph"/>
        <w:numPr>
          <w:ilvl w:val="0"/>
          <w:numId w:val="42"/>
        </w:numPr>
        <w:rPr>
          <w:u w:val="single"/>
        </w:rPr>
      </w:pPr>
      <w:r w:rsidRPr="00151063">
        <w:t xml:space="preserve">The </w:t>
      </w:r>
      <w:r w:rsidR="009814B2">
        <w:t>C</w:t>
      </w:r>
      <w:r w:rsidRPr="00151063">
        <w:t xml:space="preserve">ontractor </w:t>
      </w:r>
      <w:r w:rsidR="0086343C">
        <w:t>shall</w:t>
      </w:r>
      <w:r w:rsidRPr="00151063">
        <w:t xml:space="preserve"> develop and provide ad hoc reports as deemed appropriate and necessary by the State.</w:t>
      </w:r>
    </w:p>
    <w:p w14:paraId="19A4F62A" w14:textId="77777777" w:rsidR="00005418" w:rsidRDefault="00005418" w:rsidP="00005418">
      <w:pPr>
        <w:ind w:left="720"/>
        <w:rPr>
          <w:rFonts w:ascii="Arial" w:hAnsi="Arial" w:cs="Arial"/>
          <w:b/>
          <w:sz w:val="24"/>
          <w:szCs w:val="24"/>
          <w:u w:val="single"/>
        </w:rPr>
      </w:pPr>
    </w:p>
    <w:p w14:paraId="19A4F62B" w14:textId="77777777" w:rsidR="00A22660" w:rsidRDefault="00B97EB1" w:rsidP="00B97EB1">
      <w:pPr>
        <w:ind w:left="720" w:hanging="720"/>
        <w:rPr>
          <w:rFonts w:ascii="Arial" w:hAnsi="Arial" w:cs="Arial"/>
          <w:b/>
          <w:sz w:val="24"/>
          <w:szCs w:val="24"/>
          <w:u w:val="single"/>
        </w:rPr>
      </w:pPr>
      <w:r>
        <w:rPr>
          <w:rFonts w:ascii="Arial" w:hAnsi="Arial" w:cs="Arial"/>
          <w:b/>
          <w:sz w:val="24"/>
          <w:szCs w:val="24"/>
        </w:rPr>
        <w:t>D.</w:t>
      </w:r>
      <w:r>
        <w:rPr>
          <w:rFonts w:ascii="Arial" w:hAnsi="Arial" w:cs="Arial"/>
          <w:b/>
          <w:sz w:val="24"/>
          <w:szCs w:val="24"/>
        </w:rPr>
        <w:tab/>
      </w:r>
      <w:r w:rsidR="00A22660" w:rsidRPr="00322729">
        <w:rPr>
          <w:rFonts w:ascii="Arial" w:hAnsi="Arial" w:cs="Arial"/>
          <w:b/>
          <w:sz w:val="24"/>
          <w:szCs w:val="24"/>
          <w:u w:val="single"/>
        </w:rPr>
        <w:t>Reporting Headquarters Location:</w:t>
      </w:r>
    </w:p>
    <w:p w14:paraId="19A4F62C" w14:textId="77777777" w:rsidR="00005418" w:rsidRPr="00322729" w:rsidRDefault="00005418" w:rsidP="00005418">
      <w:pPr>
        <w:ind w:left="720"/>
        <w:rPr>
          <w:rFonts w:ascii="Arial" w:hAnsi="Arial" w:cs="Arial"/>
          <w:b/>
          <w:sz w:val="24"/>
          <w:szCs w:val="24"/>
          <w:u w:val="single"/>
        </w:rPr>
      </w:pPr>
    </w:p>
    <w:p w14:paraId="19A4F62D" w14:textId="77777777" w:rsidR="00A22660" w:rsidRDefault="00A22660" w:rsidP="00005418">
      <w:pPr>
        <w:ind w:left="720"/>
        <w:rPr>
          <w:rFonts w:ascii="Arial" w:hAnsi="Arial" w:cs="Arial"/>
          <w:sz w:val="24"/>
          <w:szCs w:val="24"/>
        </w:rPr>
      </w:pPr>
      <w:r w:rsidRPr="00322729">
        <w:rPr>
          <w:rFonts w:ascii="Arial" w:hAnsi="Arial" w:cs="Arial"/>
          <w:sz w:val="24"/>
          <w:szCs w:val="24"/>
        </w:rPr>
        <w:t xml:space="preserve">The Contractor is required to perform all services under this Agreement on site at the Exchange, unless directed otherwise by the project representative listed in this Exhibit. </w:t>
      </w:r>
      <w:r w:rsidR="005D6E07">
        <w:rPr>
          <w:rFonts w:ascii="Arial" w:hAnsi="Arial" w:cs="Arial"/>
          <w:sz w:val="24"/>
          <w:szCs w:val="24"/>
        </w:rPr>
        <w:t xml:space="preserve"> </w:t>
      </w:r>
      <w:r w:rsidRPr="00322729">
        <w:rPr>
          <w:rFonts w:ascii="Arial" w:hAnsi="Arial" w:cs="Arial"/>
          <w:sz w:val="24"/>
          <w:szCs w:val="24"/>
        </w:rPr>
        <w:t xml:space="preserve">The Exchange office is located at </w:t>
      </w:r>
      <w:r w:rsidR="005D6E07">
        <w:rPr>
          <w:rFonts w:ascii="Arial" w:hAnsi="Arial" w:cs="Arial"/>
          <w:sz w:val="24"/>
          <w:szCs w:val="24"/>
        </w:rPr>
        <w:t>1601 Exposition Boulevard</w:t>
      </w:r>
      <w:r w:rsidR="00A76CB1" w:rsidRPr="00322729">
        <w:rPr>
          <w:rFonts w:ascii="Arial" w:hAnsi="Arial" w:cs="Arial"/>
          <w:sz w:val="24"/>
          <w:szCs w:val="24"/>
        </w:rPr>
        <w:t xml:space="preserve">, </w:t>
      </w:r>
      <w:r w:rsidR="00A76CB1" w:rsidRPr="00322729">
        <w:rPr>
          <w:rFonts w:ascii="Arial" w:hAnsi="Arial" w:cs="Arial"/>
          <w:sz w:val="24"/>
          <w:szCs w:val="24"/>
        </w:rPr>
        <w:lastRenderedPageBreak/>
        <w:t>Sacramento, C</w:t>
      </w:r>
      <w:r w:rsidR="005D6E07">
        <w:rPr>
          <w:rFonts w:ascii="Arial" w:hAnsi="Arial" w:cs="Arial"/>
          <w:sz w:val="24"/>
          <w:szCs w:val="24"/>
        </w:rPr>
        <w:t>alifornia,</w:t>
      </w:r>
      <w:r w:rsidR="00A76CB1" w:rsidRPr="00322729">
        <w:rPr>
          <w:rFonts w:ascii="Arial" w:hAnsi="Arial" w:cs="Arial"/>
          <w:sz w:val="24"/>
          <w:szCs w:val="24"/>
        </w:rPr>
        <w:t xml:space="preserve"> 95815</w:t>
      </w:r>
      <w:r w:rsidRPr="00322729">
        <w:rPr>
          <w:rFonts w:ascii="Arial" w:hAnsi="Arial" w:cs="Arial"/>
          <w:sz w:val="24"/>
          <w:szCs w:val="24"/>
        </w:rPr>
        <w:t xml:space="preserve">. </w:t>
      </w:r>
      <w:r w:rsidR="005D6E07">
        <w:rPr>
          <w:rFonts w:ascii="Arial" w:hAnsi="Arial" w:cs="Arial"/>
          <w:sz w:val="24"/>
          <w:szCs w:val="24"/>
        </w:rPr>
        <w:t xml:space="preserve"> </w:t>
      </w:r>
      <w:r w:rsidRPr="00322729">
        <w:rPr>
          <w:rFonts w:ascii="Arial" w:hAnsi="Arial" w:cs="Arial"/>
          <w:sz w:val="24"/>
          <w:szCs w:val="24"/>
        </w:rPr>
        <w:t xml:space="preserve">Travel </w:t>
      </w:r>
      <w:r w:rsidR="00C313E0" w:rsidRPr="00322729">
        <w:rPr>
          <w:rFonts w:ascii="Arial" w:hAnsi="Arial" w:cs="Arial"/>
          <w:sz w:val="24"/>
          <w:szCs w:val="24"/>
        </w:rPr>
        <w:t xml:space="preserve">and expenses </w:t>
      </w:r>
      <w:r w:rsidR="005D6E07">
        <w:rPr>
          <w:rFonts w:ascii="Arial" w:hAnsi="Arial" w:cs="Arial"/>
          <w:sz w:val="24"/>
          <w:szCs w:val="24"/>
        </w:rPr>
        <w:t>for reporting to this h</w:t>
      </w:r>
      <w:r w:rsidRPr="00322729">
        <w:rPr>
          <w:rFonts w:ascii="Arial" w:hAnsi="Arial" w:cs="Arial"/>
          <w:sz w:val="24"/>
          <w:szCs w:val="24"/>
        </w:rPr>
        <w:t>eadquarters location shall not be reimbursed.</w:t>
      </w:r>
    </w:p>
    <w:p w14:paraId="19A4F62E" w14:textId="77777777" w:rsidR="00005418" w:rsidRPr="00322729" w:rsidRDefault="00005418" w:rsidP="00005418">
      <w:pPr>
        <w:ind w:left="720"/>
        <w:rPr>
          <w:rFonts w:ascii="Arial" w:hAnsi="Arial" w:cs="Arial"/>
          <w:sz w:val="24"/>
          <w:szCs w:val="24"/>
        </w:rPr>
      </w:pPr>
    </w:p>
    <w:p w14:paraId="19A4F62F" w14:textId="77777777" w:rsidR="001A2679" w:rsidRDefault="00B97EB1" w:rsidP="00B97EB1">
      <w:pPr>
        <w:ind w:left="720" w:hanging="720"/>
        <w:rPr>
          <w:rFonts w:ascii="Arial" w:hAnsi="Arial" w:cs="Arial"/>
          <w:b/>
          <w:sz w:val="24"/>
          <w:szCs w:val="24"/>
          <w:u w:val="single"/>
        </w:rPr>
      </w:pPr>
      <w:r>
        <w:rPr>
          <w:rFonts w:ascii="Arial" w:hAnsi="Arial" w:cs="Arial"/>
          <w:b/>
          <w:sz w:val="24"/>
          <w:szCs w:val="24"/>
        </w:rPr>
        <w:t>E.</w:t>
      </w:r>
      <w:r>
        <w:rPr>
          <w:rFonts w:ascii="Arial" w:hAnsi="Arial" w:cs="Arial"/>
          <w:b/>
          <w:sz w:val="24"/>
          <w:szCs w:val="24"/>
        </w:rPr>
        <w:tab/>
      </w:r>
      <w:r w:rsidR="001A2679" w:rsidRPr="00322729">
        <w:rPr>
          <w:rFonts w:ascii="Arial" w:hAnsi="Arial" w:cs="Arial"/>
          <w:b/>
          <w:sz w:val="24"/>
          <w:szCs w:val="24"/>
          <w:u w:val="single"/>
        </w:rPr>
        <w:t>Contract Deliverables:</w:t>
      </w:r>
    </w:p>
    <w:p w14:paraId="19A4F630" w14:textId="77777777" w:rsidR="005D6E07" w:rsidRPr="00322729" w:rsidRDefault="005D6E07" w:rsidP="005D6E07">
      <w:pPr>
        <w:ind w:left="720"/>
        <w:rPr>
          <w:rFonts w:ascii="Arial" w:hAnsi="Arial" w:cs="Arial"/>
          <w:b/>
          <w:sz w:val="24"/>
          <w:szCs w:val="24"/>
          <w:u w:val="single"/>
        </w:rPr>
      </w:pPr>
    </w:p>
    <w:p w14:paraId="19A4F631" w14:textId="77777777" w:rsidR="00843764" w:rsidRPr="00322729" w:rsidRDefault="00843764" w:rsidP="00005418">
      <w:pPr>
        <w:numPr>
          <w:ilvl w:val="0"/>
          <w:numId w:val="40"/>
        </w:numPr>
        <w:ind w:left="1440" w:hanging="720"/>
        <w:rPr>
          <w:rFonts w:ascii="Arial" w:hAnsi="Arial" w:cs="Arial"/>
          <w:sz w:val="24"/>
          <w:szCs w:val="24"/>
        </w:rPr>
      </w:pPr>
      <w:r w:rsidRPr="00322729">
        <w:rPr>
          <w:rFonts w:ascii="Arial" w:hAnsi="Arial" w:cs="Arial"/>
          <w:sz w:val="24"/>
          <w:szCs w:val="24"/>
        </w:rPr>
        <w:t>The Contractor understands that all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14:paraId="19A4F632" w14:textId="77777777" w:rsidR="00843764" w:rsidRPr="00322729" w:rsidRDefault="00843764" w:rsidP="00005418">
      <w:pPr>
        <w:ind w:left="1440" w:hanging="720"/>
        <w:rPr>
          <w:rFonts w:ascii="Arial" w:hAnsi="Arial" w:cs="Arial"/>
          <w:sz w:val="24"/>
          <w:szCs w:val="24"/>
        </w:rPr>
      </w:pPr>
    </w:p>
    <w:p w14:paraId="19A4F633" w14:textId="77777777" w:rsidR="00480663" w:rsidRDefault="00480663" w:rsidP="00005418">
      <w:pPr>
        <w:numPr>
          <w:ilvl w:val="0"/>
          <w:numId w:val="40"/>
        </w:numPr>
        <w:ind w:left="1440" w:hanging="720"/>
        <w:rPr>
          <w:rFonts w:ascii="Arial" w:hAnsi="Arial" w:cs="Arial"/>
          <w:sz w:val="24"/>
          <w:szCs w:val="24"/>
        </w:rPr>
      </w:pPr>
      <w:r w:rsidRPr="00322729">
        <w:rPr>
          <w:rFonts w:ascii="Arial" w:hAnsi="Arial" w:cs="Arial"/>
          <w:sz w:val="24"/>
          <w:szCs w:val="24"/>
        </w:rPr>
        <w:t xml:space="preserve">The Contractor shall provide all deliverables within the timeframe specified and required by the </w:t>
      </w:r>
      <w:r w:rsidR="00A161FE" w:rsidRPr="00322729">
        <w:rPr>
          <w:rFonts w:ascii="Arial" w:hAnsi="Arial" w:cs="Arial"/>
          <w:sz w:val="24"/>
          <w:szCs w:val="24"/>
        </w:rPr>
        <w:t>State</w:t>
      </w:r>
      <w:r w:rsidRPr="00322729">
        <w:rPr>
          <w:rFonts w:ascii="Arial" w:hAnsi="Arial" w:cs="Arial"/>
          <w:sz w:val="24"/>
          <w:szCs w:val="24"/>
        </w:rPr>
        <w:t xml:space="preserve">.  </w:t>
      </w:r>
    </w:p>
    <w:p w14:paraId="19A4F634" w14:textId="77777777" w:rsidR="00356D8C" w:rsidRPr="00322729" w:rsidRDefault="00356D8C" w:rsidP="00356D8C">
      <w:pPr>
        <w:ind w:left="1440"/>
        <w:rPr>
          <w:rFonts w:ascii="Arial" w:hAnsi="Arial" w:cs="Arial"/>
          <w:sz w:val="24"/>
          <w:szCs w:val="24"/>
        </w:rPr>
      </w:pPr>
    </w:p>
    <w:p w14:paraId="19A4F635" w14:textId="77777777" w:rsidR="0005663D" w:rsidRDefault="001A2679" w:rsidP="00005418">
      <w:pPr>
        <w:numPr>
          <w:ilvl w:val="0"/>
          <w:numId w:val="40"/>
        </w:numPr>
        <w:ind w:left="1440" w:hanging="720"/>
        <w:rPr>
          <w:rFonts w:ascii="Arial" w:hAnsi="Arial" w:cs="Arial"/>
          <w:sz w:val="24"/>
          <w:szCs w:val="24"/>
        </w:rPr>
      </w:pPr>
      <w:r w:rsidRPr="00322729">
        <w:rPr>
          <w:rFonts w:ascii="Arial" w:hAnsi="Arial" w:cs="Arial"/>
          <w:sz w:val="24"/>
          <w:szCs w:val="24"/>
        </w:rPr>
        <w:t>The Contractor understands and acknowledges that all deliverables must be reviewed, approved and accepted by the State.</w:t>
      </w:r>
    </w:p>
    <w:p w14:paraId="19A4F636" w14:textId="77777777" w:rsidR="005D6E07" w:rsidRPr="00322729" w:rsidRDefault="005D6E07" w:rsidP="005D6E07">
      <w:pPr>
        <w:ind w:left="1440"/>
        <w:rPr>
          <w:rFonts w:ascii="Arial" w:hAnsi="Arial" w:cs="Arial"/>
          <w:sz w:val="24"/>
          <w:szCs w:val="24"/>
        </w:rPr>
      </w:pPr>
    </w:p>
    <w:p w14:paraId="19A4F637" w14:textId="3CABAC08" w:rsidR="00480663" w:rsidRDefault="00480663" w:rsidP="00005418">
      <w:pPr>
        <w:numPr>
          <w:ilvl w:val="0"/>
          <w:numId w:val="40"/>
        </w:numPr>
        <w:ind w:left="1440" w:hanging="720"/>
        <w:rPr>
          <w:rFonts w:ascii="Arial" w:hAnsi="Arial" w:cs="Arial"/>
          <w:sz w:val="24"/>
          <w:szCs w:val="24"/>
        </w:rPr>
      </w:pPr>
      <w:r w:rsidRPr="00322729">
        <w:rPr>
          <w:rFonts w:ascii="Arial" w:hAnsi="Arial" w:cs="Arial"/>
          <w:sz w:val="24"/>
          <w:szCs w:val="24"/>
        </w:rPr>
        <w:t>The Contractor understands that any State</w:t>
      </w:r>
      <w:r w:rsidR="00D60CE1" w:rsidRPr="00322729">
        <w:rPr>
          <w:rFonts w:ascii="Arial" w:hAnsi="Arial" w:cs="Arial"/>
          <w:sz w:val="24"/>
          <w:szCs w:val="24"/>
        </w:rPr>
        <w:t>-</w:t>
      </w:r>
      <w:r w:rsidRPr="00322729">
        <w:rPr>
          <w:rFonts w:ascii="Arial" w:hAnsi="Arial" w:cs="Arial"/>
          <w:sz w:val="24"/>
          <w:szCs w:val="24"/>
        </w:rPr>
        <w:t xml:space="preserve">requested revisions </w:t>
      </w:r>
      <w:r w:rsidR="00A161FE" w:rsidRPr="00322729">
        <w:rPr>
          <w:rFonts w:ascii="Arial" w:hAnsi="Arial" w:cs="Arial"/>
          <w:sz w:val="24"/>
          <w:szCs w:val="24"/>
        </w:rPr>
        <w:t xml:space="preserve">to </w:t>
      </w:r>
      <w:r w:rsidRPr="00322729">
        <w:rPr>
          <w:rFonts w:ascii="Arial" w:hAnsi="Arial" w:cs="Arial"/>
          <w:sz w:val="24"/>
          <w:szCs w:val="24"/>
        </w:rPr>
        <w:t xml:space="preserve">any deliverable shall be incorporated by the Contractor within seven </w:t>
      </w:r>
      <w:r w:rsidR="00A360E2">
        <w:rPr>
          <w:rFonts w:ascii="Arial" w:hAnsi="Arial" w:cs="Arial"/>
          <w:sz w:val="24"/>
          <w:szCs w:val="24"/>
        </w:rPr>
        <w:t xml:space="preserve">(7) </w:t>
      </w:r>
      <w:r w:rsidRPr="00322729">
        <w:rPr>
          <w:rFonts w:ascii="Arial" w:hAnsi="Arial" w:cs="Arial"/>
          <w:sz w:val="24"/>
          <w:szCs w:val="24"/>
        </w:rPr>
        <w:t>calendar days from the date in which the State provided its feedback</w:t>
      </w:r>
      <w:r w:rsidR="00653BF7" w:rsidRPr="00322729">
        <w:rPr>
          <w:rFonts w:ascii="Arial" w:hAnsi="Arial" w:cs="Arial"/>
          <w:sz w:val="24"/>
          <w:szCs w:val="24"/>
        </w:rPr>
        <w:t>, unless a different timeframe is required and specified by the State.</w:t>
      </w:r>
      <w:r w:rsidR="006822E7" w:rsidRPr="00322729">
        <w:rPr>
          <w:rFonts w:ascii="Arial" w:hAnsi="Arial" w:cs="Arial"/>
          <w:sz w:val="24"/>
          <w:szCs w:val="24"/>
        </w:rPr>
        <w:t xml:space="preserve"> </w:t>
      </w:r>
    </w:p>
    <w:p w14:paraId="19A4F638" w14:textId="77777777" w:rsidR="005D6E07" w:rsidRPr="00322729" w:rsidRDefault="005D6E07" w:rsidP="005D6E07">
      <w:pPr>
        <w:ind w:left="1440"/>
        <w:rPr>
          <w:rFonts w:ascii="Arial" w:hAnsi="Arial" w:cs="Arial"/>
          <w:sz w:val="24"/>
          <w:szCs w:val="24"/>
        </w:rPr>
      </w:pPr>
    </w:p>
    <w:p w14:paraId="19A4F639" w14:textId="77777777" w:rsidR="001A2679" w:rsidRDefault="001A2679" w:rsidP="00005418">
      <w:pPr>
        <w:numPr>
          <w:ilvl w:val="0"/>
          <w:numId w:val="40"/>
        </w:numPr>
        <w:ind w:left="1440" w:hanging="720"/>
        <w:rPr>
          <w:rFonts w:ascii="Arial" w:hAnsi="Arial" w:cs="Arial"/>
          <w:sz w:val="24"/>
          <w:szCs w:val="24"/>
        </w:rPr>
      </w:pPr>
      <w:r w:rsidRPr="00322729">
        <w:rPr>
          <w:rFonts w:ascii="Arial" w:hAnsi="Arial" w:cs="Arial"/>
          <w:sz w:val="24"/>
          <w:szCs w:val="24"/>
        </w:rPr>
        <w:t>In the event the State requires additional refinements and modifications for any deliverable which occurs after that deliverable has been previously accepted by the State, the Contractor shall be required to make the additional revisions until the revised deliverable is accepted and approved by the State.</w:t>
      </w:r>
    </w:p>
    <w:p w14:paraId="19A4F63A" w14:textId="77777777" w:rsidR="005D6E07" w:rsidRPr="00322729" w:rsidRDefault="005D6E07" w:rsidP="005D6E07">
      <w:pPr>
        <w:ind w:left="1440"/>
        <w:rPr>
          <w:rFonts w:ascii="Arial" w:hAnsi="Arial" w:cs="Arial"/>
          <w:sz w:val="24"/>
          <w:szCs w:val="24"/>
        </w:rPr>
      </w:pPr>
    </w:p>
    <w:p w14:paraId="19A4F63B" w14:textId="77777777" w:rsidR="001A2679" w:rsidRDefault="001A2679" w:rsidP="00005418">
      <w:pPr>
        <w:numPr>
          <w:ilvl w:val="0"/>
          <w:numId w:val="40"/>
        </w:numPr>
        <w:ind w:left="1440" w:hanging="720"/>
        <w:rPr>
          <w:rFonts w:ascii="Arial" w:hAnsi="Arial" w:cs="Arial"/>
          <w:sz w:val="24"/>
          <w:szCs w:val="24"/>
        </w:rPr>
      </w:pPr>
      <w:r w:rsidRPr="00322729">
        <w:rPr>
          <w:rFonts w:ascii="Arial" w:hAnsi="Arial" w:cs="Arial"/>
          <w:sz w:val="24"/>
          <w:szCs w:val="24"/>
        </w:rPr>
        <w:t>The Contractor shall be paid for services rendered under this Agreement in accordance with Exhibit B</w:t>
      </w:r>
      <w:r w:rsidR="005D6E07">
        <w:rPr>
          <w:rFonts w:ascii="Arial" w:hAnsi="Arial" w:cs="Arial"/>
          <w:sz w:val="24"/>
          <w:szCs w:val="24"/>
        </w:rPr>
        <w:t>,</w:t>
      </w:r>
      <w:r w:rsidR="00C92ABC" w:rsidRPr="00322729">
        <w:rPr>
          <w:rFonts w:ascii="Arial" w:hAnsi="Arial" w:cs="Arial"/>
          <w:sz w:val="24"/>
          <w:szCs w:val="24"/>
        </w:rPr>
        <w:t xml:space="preserve"> Budget Detail and Payment Provisions</w:t>
      </w:r>
      <w:r w:rsidRPr="00322729">
        <w:rPr>
          <w:rFonts w:ascii="Arial" w:hAnsi="Arial" w:cs="Arial"/>
          <w:sz w:val="24"/>
          <w:szCs w:val="24"/>
        </w:rPr>
        <w:t>.</w:t>
      </w:r>
    </w:p>
    <w:p w14:paraId="19A4F63C" w14:textId="77777777" w:rsidR="005D6E07" w:rsidRPr="00322729" w:rsidRDefault="005D6E07" w:rsidP="005D6E07">
      <w:pPr>
        <w:ind w:left="1440"/>
        <w:rPr>
          <w:rFonts w:ascii="Arial" w:hAnsi="Arial" w:cs="Arial"/>
          <w:sz w:val="24"/>
          <w:szCs w:val="24"/>
        </w:rPr>
      </w:pPr>
    </w:p>
    <w:p w14:paraId="19A4F63D" w14:textId="77777777" w:rsidR="005A3233" w:rsidRPr="00322729" w:rsidRDefault="00B97EB1" w:rsidP="00B97EB1">
      <w:pPr>
        <w:ind w:left="720" w:hanging="720"/>
        <w:rPr>
          <w:rFonts w:ascii="Arial" w:hAnsi="Arial" w:cs="Arial"/>
          <w:b/>
          <w:sz w:val="24"/>
          <w:szCs w:val="24"/>
        </w:rPr>
      </w:pPr>
      <w:r>
        <w:rPr>
          <w:rFonts w:ascii="Arial" w:hAnsi="Arial" w:cs="Arial"/>
          <w:b/>
          <w:sz w:val="24"/>
          <w:szCs w:val="24"/>
        </w:rPr>
        <w:t>F.</w:t>
      </w:r>
      <w:r>
        <w:rPr>
          <w:rFonts w:ascii="Arial" w:hAnsi="Arial" w:cs="Arial"/>
          <w:b/>
          <w:sz w:val="24"/>
          <w:szCs w:val="24"/>
        </w:rPr>
        <w:tab/>
      </w:r>
      <w:r w:rsidR="005A3233" w:rsidRPr="00322729">
        <w:rPr>
          <w:rFonts w:ascii="Arial" w:hAnsi="Arial" w:cs="Arial"/>
          <w:b/>
          <w:sz w:val="24"/>
          <w:szCs w:val="24"/>
          <w:u w:val="single"/>
        </w:rPr>
        <w:t>Project Representatives:</w:t>
      </w:r>
    </w:p>
    <w:p w14:paraId="19A4F63E" w14:textId="77777777" w:rsidR="005A3233" w:rsidRPr="00322729" w:rsidRDefault="005A3233" w:rsidP="00005418">
      <w:pPr>
        <w:ind w:left="360" w:hanging="360"/>
        <w:rPr>
          <w:rFonts w:ascii="Arial" w:hAnsi="Arial" w:cs="Arial"/>
          <w:sz w:val="24"/>
          <w:szCs w:val="24"/>
        </w:rPr>
      </w:pPr>
    </w:p>
    <w:p w14:paraId="19A4F63F" w14:textId="77777777" w:rsidR="005A3233" w:rsidRPr="00322729" w:rsidRDefault="005A3233" w:rsidP="00005418">
      <w:pPr>
        <w:ind w:left="720"/>
        <w:rPr>
          <w:rFonts w:ascii="Arial" w:hAnsi="Arial" w:cs="Arial"/>
          <w:sz w:val="24"/>
          <w:szCs w:val="24"/>
        </w:rPr>
      </w:pPr>
      <w:r w:rsidRPr="00322729">
        <w:rPr>
          <w:rFonts w:ascii="Arial" w:hAnsi="Arial" w:cs="Arial"/>
          <w:sz w:val="24"/>
          <w:szCs w:val="24"/>
        </w:rPr>
        <w:t>The representatives for this project, during the term of this Agreement, shall be:</w:t>
      </w:r>
    </w:p>
    <w:p w14:paraId="19A4F640" w14:textId="77777777" w:rsidR="005A3233" w:rsidRPr="00322729" w:rsidRDefault="005A3233" w:rsidP="00005418">
      <w:pPr>
        <w:ind w:left="720"/>
        <w:rPr>
          <w:rFonts w:ascii="Arial" w:hAnsi="Arial" w:cs="Arial"/>
          <w:sz w:val="24"/>
          <w:szCs w:val="24"/>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32"/>
        <w:gridCol w:w="4068"/>
      </w:tblGrid>
      <w:tr w:rsidR="008B7C53" w14:paraId="197D1AE8" w14:textId="77777777" w:rsidTr="008B7C53">
        <w:tc>
          <w:tcPr>
            <w:tcW w:w="4032" w:type="dxa"/>
            <w:tcBorders>
              <w:top w:val="single" w:sz="4" w:space="0" w:color="auto"/>
              <w:left w:val="single" w:sz="4" w:space="0" w:color="auto"/>
              <w:bottom w:val="single" w:sz="4" w:space="0" w:color="auto"/>
              <w:right w:val="single" w:sz="4" w:space="0" w:color="auto"/>
            </w:tcBorders>
            <w:shd w:val="clear" w:color="auto" w:fill="CCCCCC"/>
            <w:hideMark/>
          </w:tcPr>
          <w:p w14:paraId="3E4E75E4" w14:textId="77777777" w:rsidR="008B7C53" w:rsidRDefault="008B7C53">
            <w:pPr>
              <w:rPr>
                <w:rFonts w:ascii="Arial" w:hAnsi="Arial" w:cs="Arial"/>
                <w:b/>
                <w:sz w:val="24"/>
                <w:szCs w:val="24"/>
              </w:rPr>
            </w:pPr>
            <w:r>
              <w:rPr>
                <w:rFonts w:ascii="Arial" w:hAnsi="Arial" w:cs="Arial"/>
                <w:b/>
                <w:sz w:val="24"/>
                <w:szCs w:val="24"/>
              </w:rPr>
              <w:t>State Program Representative</w:t>
            </w:r>
          </w:p>
        </w:tc>
        <w:tc>
          <w:tcPr>
            <w:tcW w:w="4068" w:type="dxa"/>
            <w:tcBorders>
              <w:top w:val="single" w:sz="4" w:space="0" w:color="auto"/>
              <w:left w:val="single" w:sz="4" w:space="0" w:color="auto"/>
              <w:bottom w:val="single" w:sz="4" w:space="0" w:color="auto"/>
              <w:right w:val="single" w:sz="4" w:space="0" w:color="auto"/>
            </w:tcBorders>
            <w:shd w:val="clear" w:color="auto" w:fill="CCCCCC"/>
            <w:hideMark/>
          </w:tcPr>
          <w:p w14:paraId="630D8A3C" w14:textId="77777777" w:rsidR="008B7C53" w:rsidRDefault="008B7C53">
            <w:pPr>
              <w:rPr>
                <w:rFonts w:ascii="Arial" w:hAnsi="Arial" w:cs="Arial"/>
                <w:b/>
                <w:sz w:val="24"/>
                <w:szCs w:val="24"/>
              </w:rPr>
            </w:pPr>
            <w:r>
              <w:rPr>
                <w:rFonts w:ascii="Arial" w:hAnsi="Arial" w:cs="Arial"/>
                <w:b/>
                <w:sz w:val="24"/>
                <w:szCs w:val="24"/>
              </w:rPr>
              <w:t>Contractor Representative:</w:t>
            </w:r>
          </w:p>
        </w:tc>
      </w:tr>
      <w:tr w:rsidR="008B7C53" w14:paraId="36F17523" w14:textId="77777777" w:rsidTr="008B7C53">
        <w:tc>
          <w:tcPr>
            <w:tcW w:w="4032" w:type="dxa"/>
            <w:tcBorders>
              <w:top w:val="single" w:sz="4" w:space="0" w:color="auto"/>
              <w:left w:val="single" w:sz="4" w:space="0" w:color="auto"/>
              <w:bottom w:val="single" w:sz="4" w:space="0" w:color="auto"/>
              <w:right w:val="single" w:sz="4" w:space="0" w:color="auto"/>
            </w:tcBorders>
            <w:hideMark/>
          </w:tcPr>
          <w:p w14:paraId="6F7DFA77" w14:textId="77777777" w:rsidR="008B7C53" w:rsidRDefault="008B7C53">
            <w:pPr>
              <w:rPr>
                <w:rFonts w:ascii="Arial" w:hAnsi="Arial" w:cs="Arial"/>
                <w:color w:val="FF0000"/>
                <w:sz w:val="24"/>
                <w:szCs w:val="24"/>
              </w:rPr>
            </w:pPr>
            <w:r>
              <w:rPr>
                <w:rFonts w:ascii="Arial" w:hAnsi="Arial" w:cs="Arial"/>
                <w:color w:val="FF0000"/>
                <w:sz w:val="24"/>
                <w:szCs w:val="24"/>
              </w:rPr>
              <w:t>(Representative’s Name)</w:t>
            </w:r>
          </w:p>
          <w:p w14:paraId="4EFE8C4F" w14:textId="77777777" w:rsidR="008B7C53" w:rsidRDefault="008B7C53">
            <w:pPr>
              <w:rPr>
                <w:rFonts w:ascii="Arial" w:hAnsi="Arial" w:cs="Arial"/>
                <w:sz w:val="24"/>
                <w:szCs w:val="24"/>
              </w:rPr>
            </w:pPr>
            <w:r>
              <w:rPr>
                <w:rFonts w:ascii="Arial" w:hAnsi="Arial" w:cs="Arial"/>
                <w:sz w:val="24"/>
                <w:szCs w:val="24"/>
              </w:rPr>
              <w:t>California Health Benefit Exchange</w:t>
            </w:r>
          </w:p>
          <w:p w14:paraId="16598DE4" w14:textId="77777777" w:rsidR="008B7C53" w:rsidRDefault="008B7C53">
            <w:pPr>
              <w:rPr>
                <w:rFonts w:ascii="Arial" w:hAnsi="Arial" w:cs="Arial"/>
                <w:sz w:val="24"/>
                <w:szCs w:val="24"/>
              </w:rPr>
            </w:pPr>
            <w:r>
              <w:rPr>
                <w:rFonts w:ascii="Arial" w:hAnsi="Arial" w:cs="Arial"/>
                <w:sz w:val="24"/>
                <w:szCs w:val="24"/>
              </w:rPr>
              <w:t>1601 Exposition Blvd.</w:t>
            </w:r>
          </w:p>
          <w:p w14:paraId="04A5197B" w14:textId="77777777" w:rsidR="008B7C53" w:rsidRDefault="008B7C53">
            <w:pPr>
              <w:rPr>
                <w:rFonts w:ascii="Arial" w:hAnsi="Arial" w:cs="Arial"/>
                <w:sz w:val="24"/>
                <w:szCs w:val="24"/>
              </w:rPr>
            </w:pPr>
            <w:r>
              <w:rPr>
                <w:rFonts w:ascii="Arial" w:hAnsi="Arial" w:cs="Arial"/>
                <w:sz w:val="24"/>
                <w:szCs w:val="24"/>
              </w:rPr>
              <w:t>Sacramento, CA 95815</w:t>
            </w:r>
          </w:p>
          <w:p w14:paraId="4CCF3942" w14:textId="77777777" w:rsidR="008B7C53" w:rsidRDefault="008B7C53">
            <w:pPr>
              <w:rPr>
                <w:rFonts w:ascii="Arial" w:hAnsi="Arial" w:cs="Arial"/>
                <w:color w:val="FF0000"/>
                <w:sz w:val="24"/>
                <w:szCs w:val="24"/>
              </w:rPr>
            </w:pPr>
            <w:r>
              <w:rPr>
                <w:rFonts w:ascii="Arial" w:hAnsi="Arial" w:cs="Arial"/>
                <w:color w:val="FF0000"/>
                <w:sz w:val="24"/>
                <w:szCs w:val="24"/>
              </w:rPr>
              <w:t>(916) XXX-XXXX T</w:t>
            </w:r>
          </w:p>
          <w:p w14:paraId="248AB601" w14:textId="48EA6F6E" w:rsidR="008B7C53" w:rsidRDefault="008B7C53">
            <w:pPr>
              <w:rPr>
                <w:rFonts w:ascii="Arial" w:hAnsi="Arial" w:cs="Arial"/>
                <w:sz w:val="24"/>
                <w:szCs w:val="24"/>
              </w:rPr>
            </w:pPr>
            <w:r>
              <w:rPr>
                <w:rFonts w:ascii="Arial" w:hAnsi="Arial" w:cs="Arial"/>
                <w:color w:val="FF0000"/>
                <w:sz w:val="24"/>
                <w:szCs w:val="24"/>
              </w:rPr>
              <w:t>(Email Address)</w:t>
            </w:r>
          </w:p>
        </w:tc>
        <w:tc>
          <w:tcPr>
            <w:tcW w:w="4068" w:type="dxa"/>
            <w:tcBorders>
              <w:top w:val="single" w:sz="4" w:space="0" w:color="auto"/>
              <w:left w:val="single" w:sz="4" w:space="0" w:color="auto"/>
              <w:bottom w:val="single" w:sz="4" w:space="0" w:color="auto"/>
              <w:right w:val="single" w:sz="4" w:space="0" w:color="auto"/>
            </w:tcBorders>
            <w:hideMark/>
          </w:tcPr>
          <w:p w14:paraId="78751D13" w14:textId="77777777" w:rsidR="008B7C53" w:rsidRDefault="008B7C53">
            <w:pPr>
              <w:rPr>
                <w:rFonts w:ascii="Arial" w:hAnsi="Arial" w:cs="Arial"/>
                <w:color w:val="FF0000"/>
                <w:sz w:val="24"/>
                <w:szCs w:val="24"/>
              </w:rPr>
            </w:pPr>
            <w:r>
              <w:rPr>
                <w:rFonts w:ascii="Arial" w:hAnsi="Arial" w:cs="Arial"/>
                <w:color w:val="FF0000"/>
                <w:sz w:val="24"/>
                <w:szCs w:val="24"/>
              </w:rPr>
              <w:t>(Contractor’s Name)</w:t>
            </w:r>
          </w:p>
          <w:p w14:paraId="3FE96481" w14:textId="77777777" w:rsidR="008B7C53" w:rsidRDefault="008B7C53">
            <w:pPr>
              <w:rPr>
                <w:rFonts w:ascii="Arial" w:hAnsi="Arial" w:cs="Arial"/>
                <w:color w:val="FF0000"/>
                <w:sz w:val="24"/>
                <w:szCs w:val="24"/>
              </w:rPr>
            </w:pPr>
            <w:r>
              <w:rPr>
                <w:rFonts w:ascii="Arial" w:hAnsi="Arial" w:cs="Arial"/>
                <w:color w:val="FF0000"/>
                <w:sz w:val="24"/>
                <w:szCs w:val="24"/>
              </w:rPr>
              <w:t>(Representative’s Name)</w:t>
            </w:r>
          </w:p>
          <w:p w14:paraId="77C1736A" w14:textId="77777777" w:rsidR="008B7C53" w:rsidRDefault="008B7C53">
            <w:pPr>
              <w:rPr>
                <w:rFonts w:ascii="Arial" w:hAnsi="Arial" w:cs="Arial"/>
                <w:color w:val="FF0000"/>
                <w:sz w:val="24"/>
                <w:szCs w:val="24"/>
              </w:rPr>
            </w:pPr>
            <w:r>
              <w:rPr>
                <w:rFonts w:ascii="Arial" w:hAnsi="Arial" w:cs="Arial"/>
                <w:color w:val="FF0000"/>
                <w:sz w:val="24"/>
                <w:szCs w:val="24"/>
              </w:rPr>
              <w:t>(Address)</w:t>
            </w:r>
          </w:p>
          <w:p w14:paraId="53759F72" w14:textId="77777777" w:rsidR="008B7C53" w:rsidRDefault="008B7C53">
            <w:pPr>
              <w:rPr>
                <w:rFonts w:ascii="Arial" w:hAnsi="Arial" w:cs="Arial"/>
                <w:color w:val="FF0000"/>
                <w:sz w:val="24"/>
                <w:szCs w:val="24"/>
              </w:rPr>
            </w:pPr>
            <w:r>
              <w:rPr>
                <w:rFonts w:ascii="Arial" w:hAnsi="Arial" w:cs="Arial"/>
                <w:color w:val="FF0000"/>
                <w:sz w:val="24"/>
                <w:szCs w:val="24"/>
              </w:rPr>
              <w:t>(City, State and Zip)</w:t>
            </w:r>
          </w:p>
          <w:p w14:paraId="6272AEA8" w14:textId="77777777" w:rsidR="008B7C53" w:rsidRDefault="008B7C53">
            <w:pPr>
              <w:rPr>
                <w:rFonts w:ascii="Arial" w:hAnsi="Arial" w:cs="Arial"/>
                <w:color w:val="FF0000"/>
                <w:sz w:val="24"/>
                <w:szCs w:val="24"/>
              </w:rPr>
            </w:pPr>
            <w:r>
              <w:rPr>
                <w:rFonts w:ascii="Arial" w:hAnsi="Arial" w:cs="Arial"/>
                <w:color w:val="FF0000"/>
                <w:sz w:val="24"/>
                <w:szCs w:val="24"/>
              </w:rPr>
              <w:t>(Telephone Number)</w:t>
            </w:r>
          </w:p>
          <w:p w14:paraId="65C7A428" w14:textId="4DBC392E" w:rsidR="008B7C53" w:rsidRDefault="008B7C53">
            <w:pPr>
              <w:rPr>
                <w:rFonts w:ascii="Arial" w:hAnsi="Arial" w:cs="Arial"/>
                <w:sz w:val="24"/>
                <w:szCs w:val="24"/>
              </w:rPr>
            </w:pPr>
            <w:r>
              <w:rPr>
                <w:rFonts w:ascii="Arial" w:hAnsi="Arial" w:cs="Arial"/>
                <w:color w:val="FF0000"/>
                <w:sz w:val="24"/>
                <w:szCs w:val="24"/>
              </w:rPr>
              <w:t>(Email Address)</w:t>
            </w:r>
          </w:p>
        </w:tc>
      </w:tr>
    </w:tbl>
    <w:p w14:paraId="19A4F654" w14:textId="77777777" w:rsidR="00480663" w:rsidRPr="00322729" w:rsidRDefault="00480663" w:rsidP="00F92334">
      <w:pPr>
        <w:rPr>
          <w:rFonts w:ascii="Arial" w:hAnsi="Arial"/>
          <w:b/>
          <w:sz w:val="24"/>
          <w:szCs w:val="24"/>
          <w:u w:val="single"/>
        </w:rPr>
      </w:pPr>
    </w:p>
    <w:sectPr w:rsidR="00480663" w:rsidRPr="00322729" w:rsidSect="00D5242B">
      <w:headerReference w:type="default" r:id="rId8"/>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A4F657" w14:textId="77777777" w:rsidR="00A947C9" w:rsidRDefault="00A947C9">
      <w:r>
        <w:separator/>
      </w:r>
    </w:p>
  </w:endnote>
  <w:endnote w:type="continuationSeparator" w:id="0">
    <w:p w14:paraId="19A4F658" w14:textId="77777777" w:rsidR="00A947C9" w:rsidRDefault="00A94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A4F655" w14:textId="77777777" w:rsidR="00A947C9" w:rsidRDefault="00A947C9">
      <w:r>
        <w:separator/>
      </w:r>
    </w:p>
  </w:footnote>
  <w:footnote w:type="continuationSeparator" w:id="0">
    <w:p w14:paraId="19A4F656" w14:textId="77777777" w:rsidR="00A947C9" w:rsidRDefault="00A947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4F65A" w14:textId="4EB8C5D7" w:rsidR="00902741" w:rsidRPr="00375FE7" w:rsidRDefault="00902741" w:rsidP="00322729">
    <w:pPr>
      <w:pStyle w:val="Header"/>
      <w:tabs>
        <w:tab w:val="clear" w:pos="8640"/>
        <w:tab w:val="right" w:pos="9270"/>
      </w:tabs>
      <w:rPr>
        <w:rFonts w:ascii="Arial" w:hAnsi="Arial" w:cs="Arial"/>
      </w:rPr>
    </w:pPr>
    <w:r w:rsidRPr="00375FE7">
      <w:rPr>
        <w:rFonts w:ascii="Arial" w:hAnsi="Arial" w:cs="Arial"/>
      </w:rPr>
      <w:t xml:space="preserve">Agreement </w:t>
    </w:r>
    <w:r w:rsidR="00745660" w:rsidRPr="00BB29E8">
      <w:rPr>
        <w:rFonts w:ascii="Arial" w:hAnsi="Arial" w:cs="Arial"/>
      </w:rPr>
      <w:t>16-C-</w:t>
    </w:r>
    <w:r w:rsidR="00745660">
      <w:rPr>
        <w:rFonts w:ascii="Arial" w:hAnsi="Arial" w:cs="Arial"/>
        <w:color w:val="FF0000"/>
      </w:rPr>
      <w:t>000</w:t>
    </w:r>
    <w:r w:rsidRPr="00375FE7">
      <w:rPr>
        <w:rFonts w:ascii="Arial" w:hAnsi="Arial" w:cs="Arial"/>
      </w:rPr>
      <w:tab/>
    </w:r>
    <w:r w:rsidRPr="00375FE7">
      <w:rPr>
        <w:rFonts w:ascii="Arial" w:hAnsi="Arial" w:cs="Arial"/>
      </w:rPr>
      <w:tab/>
    </w:r>
    <w:r>
      <w:rPr>
        <w:rFonts w:ascii="Arial" w:hAnsi="Arial" w:cs="Arial"/>
      </w:rPr>
      <w:t xml:space="preserve">         </w:t>
    </w:r>
    <w:r w:rsidR="00B16B00" w:rsidRPr="00B16B00">
      <w:rPr>
        <w:rFonts w:ascii="Arial" w:hAnsi="Arial" w:cs="Arial"/>
      </w:rPr>
      <w:t xml:space="preserve">Page </w:t>
    </w:r>
    <w:r w:rsidR="00B16B00" w:rsidRPr="00B16B00">
      <w:rPr>
        <w:rFonts w:ascii="Arial" w:hAnsi="Arial" w:cs="Arial"/>
      </w:rPr>
      <w:fldChar w:fldCharType="begin"/>
    </w:r>
    <w:r w:rsidR="00B16B00" w:rsidRPr="00B16B00">
      <w:rPr>
        <w:rFonts w:ascii="Arial" w:hAnsi="Arial" w:cs="Arial"/>
      </w:rPr>
      <w:instrText xml:space="preserve"> PAGE  \* Arabic  \* MERGEFORMAT </w:instrText>
    </w:r>
    <w:r w:rsidR="00B16B00" w:rsidRPr="00B16B00">
      <w:rPr>
        <w:rFonts w:ascii="Arial" w:hAnsi="Arial" w:cs="Arial"/>
      </w:rPr>
      <w:fldChar w:fldCharType="separate"/>
    </w:r>
    <w:r w:rsidR="00954429">
      <w:rPr>
        <w:rFonts w:ascii="Arial" w:hAnsi="Arial" w:cs="Arial"/>
        <w:noProof/>
      </w:rPr>
      <w:t>3</w:t>
    </w:r>
    <w:r w:rsidR="00B16B00" w:rsidRPr="00B16B00">
      <w:rPr>
        <w:rFonts w:ascii="Arial" w:hAnsi="Arial" w:cs="Arial"/>
      </w:rPr>
      <w:fldChar w:fldCharType="end"/>
    </w:r>
    <w:r w:rsidR="00B16B00" w:rsidRPr="00B16B00">
      <w:rPr>
        <w:rFonts w:ascii="Arial" w:hAnsi="Arial" w:cs="Arial"/>
      </w:rPr>
      <w:t xml:space="preserve"> of </w:t>
    </w:r>
    <w:r w:rsidR="00B16B00" w:rsidRPr="00B16B00">
      <w:rPr>
        <w:rFonts w:ascii="Arial" w:hAnsi="Arial" w:cs="Arial"/>
      </w:rPr>
      <w:fldChar w:fldCharType="begin"/>
    </w:r>
    <w:r w:rsidR="00B16B00" w:rsidRPr="00B16B00">
      <w:rPr>
        <w:rFonts w:ascii="Arial" w:hAnsi="Arial" w:cs="Arial"/>
      </w:rPr>
      <w:instrText xml:space="preserve"> NUMPAGES  \* Arabic  \* MERGEFORMAT </w:instrText>
    </w:r>
    <w:r w:rsidR="00B16B00" w:rsidRPr="00B16B00">
      <w:rPr>
        <w:rFonts w:ascii="Arial" w:hAnsi="Arial" w:cs="Arial"/>
      </w:rPr>
      <w:fldChar w:fldCharType="separate"/>
    </w:r>
    <w:r w:rsidR="00954429">
      <w:rPr>
        <w:rFonts w:ascii="Arial" w:hAnsi="Arial" w:cs="Arial"/>
        <w:noProof/>
      </w:rPr>
      <w:t>3</w:t>
    </w:r>
    <w:r w:rsidR="00B16B00" w:rsidRPr="00B16B00">
      <w:rPr>
        <w:rFonts w:ascii="Arial" w:hAnsi="Arial" w:cs="Arial"/>
      </w:rPr>
      <w:fldChar w:fldCharType="end"/>
    </w:r>
  </w:p>
  <w:p w14:paraId="19A4F65B" w14:textId="2E031DFA" w:rsidR="00902741" w:rsidRPr="00902741" w:rsidRDefault="00902741" w:rsidP="00B17F64">
    <w:pPr>
      <w:pStyle w:val="Header"/>
      <w:rPr>
        <w:rFonts w:ascii="Arial" w:hAnsi="Arial" w:cs="Arial"/>
        <w:color w:val="FF0000"/>
      </w:rPr>
    </w:pPr>
    <w:r w:rsidRPr="00375FE7">
      <w:rPr>
        <w:rFonts w:ascii="Arial" w:hAnsi="Arial" w:cs="Arial"/>
      </w:rPr>
      <w:t>California Health Benefit Exchange</w:t>
    </w:r>
    <w:r w:rsidRPr="00902741">
      <w:rPr>
        <w:rFonts w:ascii="Arial" w:hAnsi="Arial" w:cs="Arial"/>
      </w:rPr>
      <w:t>/</w:t>
    </w:r>
    <w:r w:rsidR="00745660">
      <w:rPr>
        <w:rFonts w:ascii="Arial" w:hAnsi="Arial" w:cs="Arial"/>
        <w:color w:val="FF0000"/>
      </w:rPr>
      <w:t>Contractor</w:t>
    </w:r>
  </w:p>
  <w:p w14:paraId="48A1D8E9" w14:textId="77777777" w:rsidR="00745660" w:rsidRDefault="00745660" w:rsidP="00BB088D">
    <w:pPr>
      <w:pStyle w:val="Header"/>
      <w:tabs>
        <w:tab w:val="clear" w:pos="4320"/>
        <w:tab w:val="center" w:pos="4680"/>
      </w:tabs>
      <w:rPr>
        <w:rFonts w:ascii="Arial" w:hAnsi="Arial" w:cs="Arial"/>
      </w:rPr>
    </w:pPr>
  </w:p>
  <w:p w14:paraId="19A4F65D" w14:textId="77777777" w:rsidR="00902741" w:rsidRPr="001A2679" w:rsidRDefault="00E80369" w:rsidP="00BB088D">
    <w:pPr>
      <w:pStyle w:val="Header"/>
      <w:tabs>
        <w:tab w:val="clear" w:pos="4320"/>
        <w:tab w:val="center" w:pos="4680"/>
      </w:tabs>
      <w:rPr>
        <w:rFonts w:ascii="Arial" w:hAnsi="Arial" w:cs="Arial"/>
        <w:b/>
        <w:sz w:val="24"/>
        <w:szCs w:val="24"/>
      </w:rPr>
    </w:pPr>
    <w:r>
      <w:rPr>
        <w:rFonts w:ascii="Arial" w:hAnsi="Arial" w:cs="Arial"/>
        <w:sz w:val="24"/>
        <w:szCs w:val="24"/>
      </w:rPr>
      <w:tab/>
    </w:r>
    <w:r w:rsidR="00902741" w:rsidRPr="001A2679">
      <w:rPr>
        <w:rFonts w:ascii="Arial" w:hAnsi="Arial" w:cs="Arial"/>
        <w:b/>
        <w:sz w:val="24"/>
        <w:szCs w:val="24"/>
      </w:rPr>
      <w:t>Exhibit A</w:t>
    </w:r>
  </w:p>
  <w:p w14:paraId="19A4F65E" w14:textId="77777777" w:rsidR="00902741" w:rsidRPr="001A2679" w:rsidRDefault="00902741" w:rsidP="00B17F64">
    <w:pPr>
      <w:jc w:val="center"/>
      <w:rPr>
        <w:rFonts w:ascii="Arial" w:hAnsi="Arial" w:cs="Arial"/>
        <w:b/>
        <w:sz w:val="24"/>
        <w:szCs w:val="24"/>
      </w:rPr>
    </w:pPr>
    <w:r w:rsidRPr="001A2679">
      <w:rPr>
        <w:rFonts w:ascii="Arial" w:hAnsi="Arial" w:cs="Arial"/>
        <w:b/>
        <w:sz w:val="24"/>
        <w:szCs w:val="24"/>
      </w:rPr>
      <w:t>(Standard Agreement)</w:t>
    </w:r>
  </w:p>
  <w:p w14:paraId="19A4F65F" w14:textId="77777777" w:rsidR="00902741" w:rsidRPr="001A2679" w:rsidRDefault="00902741" w:rsidP="00B17F64">
    <w:pPr>
      <w:pStyle w:val="Header"/>
      <w:rPr>
        <w:rFonts w:ascii="Arial" w:hAnsi="Arial" w:cs="Arial"/>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452DB9"/>
    <w:multiLevelType w:val="multilevel"/>
    <w:tmpl w:val="6EDEC9F2"/>
    <w:lvl w:ilvl="0">
      <w:start w:val="1"/>
      <w:numFmt w:val="decimal"/>
      <w:lvlText w:val="%1."/>
      <w:lvlJc w:val="left"/>
      <w:pPr>
        <w:tabs>
          <w:tab w:val="num" w:pos="1440"/>
        </w:tabs>
        <w:ind w:left="1440" w:hanging="360"/>
      </w:pPr>
      <w:rPr>
        <w:rFonts w:hint="default"/>
        <w:b w:val="0"/>
        <w:i w:val="0"/>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lowerRoman"/>
      <w:lvlText w:val="%4."/>
      <w:lvlJc w:val="left"/>
      <w:pPr>
        <w:tabs>
          <w:tab w:val="num" w:pos="2880"/>
        </w:tabs>
        <w:ind w:left="2880" w:hanging="360"/>
      </w:pPr>
      <w:rPr>
        <w:rFonts w:hint="default"/>
        <w:b w:val="0"/>
        <w:i w:val="0"/>
      </w:rPr>
    </w:lvl>
    <w:lvl w:ilvl="4">
      <w:start w:val="2"/>
      <w:numFmt w:val="upp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7B01A5E"/>
    <w:multiLevelType w:val="singleLevel"/>
    <w:tmpl w:val="7FB832FC"/>
    <w:lvl w:ilvl="0">
      <w:start w:val="1"/>
      <w:numFmt w:val="upperLetter"/>
      <w:lvlText w:val="%1."/>
      <w:lvlJc w:val="left"/>
      <w:pPr>
        <w:tabs>
          <w:tab w:val="num" w:pos="360"/>
        </w:tabs>
        <w:ind w:left="360" w:hanging="360"/>
      </w:pPr>
      <w:rPr>
        <w:b w:val="0"/>
        <w:i w:val="0"/>
        <w:sz w:val="20"/>
        <w:u w:val="none"/>
      </w:rPr>
    </w:lvl>
  </w:abstractNum>
  <w:abstractNum w:abstractNumId="2" w15:restartNumberingAfterBreak="0">
    <w:nsid w:val="08D4552C"/>
    <w:multiLevelType w:val="hybridMultilevel"/>
    <w:tmpl w:val="A38A846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B3232C2"/>
    <w:multiLevelType w:val="hybridMultilevel"/>
    <w:tmpl w:val="C6C4D366"/>
    <w:lvl w:ilvl="0" w:tplc="B172CEBA">
      <w:start w:val="1"/>
      <w:numFmt w:val="upperRoman"/>
      <w:lvlText w:val="%1."/>
      <w:lvlJc w:val="left"/>
      <w:pPr>
        <w:tabs>
          <w:tab w:val="num" w:pos="1260"/>
        </w:tabs>
        <w:ind w:left="1260" w:hanging="720"/>
      </w:pPr>
      <w:rPr>
        <w:rFonts w:hint="default"/>
      </w:rPr>
    </w:lvl>
    <w:lvl w:ilvl="1" w:tplc="9F7ABC84">
      <w:start w:val="1"/>
      <w:numFmt w:val="upperLetter"/>
      <w:lvlText w:val="%2."/>
      <w:lvlJc w:val="left"/>
      <w:pPr>
        <w:tabs>
          <w:tab w:val="num" w:pos="1800"/>
        </w:tabs>
        <w:ind w:left="1800" w:hanging="360"/>
      </w:pPr>
      <w:rPr>
        <w:rFonts w:ascii="Arial" w:hAnsi="Arial"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 w15:restartNumberingAfterBreak="0">
    <w:nsid w:val="1434505A"/>
    <w:multiLevelType w:val="singleLevel"/>
    <w:tmpl w:val="BD88A446"/>
    <w:lvl w:ilvl="0">
      <w:start w:val="5"/>
      <w:numFmt w:val="lowerLetter"/>
      <w:lvlText w:val="%1."/>
      <w:lvlJc w:val="left"/>
      <w:pPr>
        <w:tabs>
          <w:tab w:val="num" w:pos="360"/>
        </w:tabs>
        <w:ind w:left="360" w:hanging="360"/>
      </w:pPr>
      <w:rPr>
        <w:rFonts w:hint="default"/>
      </w:rPr>
    </w:lvl>
  </w:abstractNum>
  <w:abstractNum w:abstractNumId="5" w15:restartNumberingAfterBreak="0">
    <w:nsid w:val="19365020"/>
    <w:multiLevelType w:val="multilevel"/>
    <w:tmpl w:val="4378BAB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C76066E"/>
    <w:multiLevelType w:val="hybridMultilevel"/>
    <w:tmpl w:val="98649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754D90"/>
    <w:multiLevelType w:val="hybridMultilevel"/>
    <w:tmpl w:val="3358FD48"/>
    <w:lvl w:ilvl="0" w:tplc="04090019">
      <w:start w:val="1"/>
      <w:numFmt w:val="lowerLetter"/>
      <w:lvlText w:val="%1."/>
      <w:lvlJc w:val="left"/>
      <w:pPr>
        <w:tabs>
          <w:tab w:val="num" w:pos="720"/>
        </w:tabs>
        <w:ind w:left="720" w:hanging="360"/>
      </w:pPr>
      <w:rPr>
        <w:rFonts w:hint="default"/>
      </w:rPr>
    </w:lvl>
    <w:lvl w:ilvl="1" w:tplc="5142E7A4">
      <w:start w:val="1"/>
      <w:numFmt w:val="lowerLetter"/>
      <w:lvlText w:val="%2."/>
      <w:lvlJc w:val="left"/>
      <w:pPr>
        <w:tabs>
          <w:tab w:val="num" w:pos="1440"/>
        </w:tabs>
        <w:ind w:left="1440" w:hanging="360"/>
      </w:pPr>
      <w:rPr>
        <w:rFonts w:hint="default"/>
      </w:rPr>
    </w:lvl>
    <w:lvl w:ilvl="2" w:tplc="3AA8B5AE">
      <w:start w:val="1"/>
      <w:numFmt w:val="decimal"/>
      <w:lvlText w:val="%3)"/>
      <w:lvlJc w:val="left"/>
      <w:pPr>
        <w:tabs>
          <w:tab w:val="num" w:pos="2160"/>
        </w:tabs>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3C0261"/>
    <w:multiLevelType w:val="hybridMultilevel"/>
    <w:tmpl w:val="A4B0633E"/>
    <w:lvl w:ilvl="0" w:tplc="CC9C3636">
      <w:start w:val="1"/>
      <w:numFmt w:val="upperLetter"/>
      <w:lvlText w:val="%1."/>
      <w:lvlJc w:val="left"/>
      <w:pPr>
        <w:ind w:left="720" w:hanging="360"/>
      </w:pPr>
      <w:rPr>
        <w:rFonts w:hint="default"/>
        <w:b/>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8E7B53"/>
    <w:multiLevelType w:val="multilevel"/>
    <w:tmpl w:val="591AA48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3133DE1"/>
    <w:multiLevelType w:val="hybridMultilevel"/>
    <w:tmpl w:val="49687CF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4D54355"/>
    <w:multiLevelType w:val="hybridMultilevel"/>
    <w:tmpl w:val="5C6ABCC2"/>
    <w:lvl w:ilvl="0" w:tplc="693CA07A">
      <w:start w:val="1"/>
      <w:numFmt w:val="decimal"/>
      <w:lvlText w:val="%1."/>
      <w:lvlJc w:val="left"/>
      <w:pPr>
        <w:ind w:left="1080" w:hanging="360"/>
      </w:pPr>
      <w:rPr>
        <w:rFonts w:hint="default"/>
        <w:color w:val="auto"/>
      </w:rPr>
    </w:lvl>
    <w:lvl w:ilvl="1" w:tplc="0409000F">
      <w:start w:val="1"/>
      <w:numFmt w:val="decimal"/>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4FE5F25"/>
    <w:multiLevelType w:val="hybridMultilevel"/>
    <w:tmpl w:val="E3941F68"/>
    <w:lvl w:ilvl="0" w:tplc="FC76E4F4">
      <w:start w:val="1"/>
      <w:numFmt w:val="decimal"/>
      <w:lvlText w:val="%1."/>
      <w:lvlJc w:val="left"/>
      <w:pPr>
        <w:tabs>
          <w:tab w:val="num" w:pos="1320"/>
        </w:tabs>
        <w:ind w:left="1320" w:hanging="360"/>
      </w:pPr>
      <w:rPr>
        <w:rFonts w:hint="default"/>
        <w:b w:val="0"/>
        <w:i w:val="0"/>
      </w:rPr>
    </w:lvl>
    <w:lvl w:ilvl="1" w:tplc="46688CE0">
      <w:start w:val="3"/>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55D1FC6"/>
    <w:multiLevelType w:val="hybridMultilevel"/>
    <w:tmpl w:val="3FDEA806"/>
    <w:lvl w:ilvl="0" w:tplc="5700218A">
      <w:start w:val="1"/>
      <w:numFmt w:val="decimal"/>
      <w:lvlText w:val="%1."/>
      <w:lvlJc w:val="left"/>
      <w:pPr>
        <w:ind w:left="720" w:hanging="360"/>
      </w:pPr>
      <w:rPr>
        <w:rFonts w:ascii="Arial" w:eastAsia="Calibri" w:hAnsi="Arial" w:cs="Arial"/>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70106F"/>
    <w:multiLevelType w:val="singleLevel"/>
    <w:tmpl w:val="106C719C"/>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15" w15:restartNumberingAfterBreak="0">
    <w:nsid w:val="2BAD4502"/>
    <w:multiLevelType w:val="singleLevel"/>
    <w:tmpl w:val="106C719C"/>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16" w15:restartNumberingAfterBreak="0">
    <w:nsid w:val="2F800AB0"/>
    <w:multiLevelType w:val="singleLevel"/>
    <w:tmpl w:val="0409000F"/>
    <w:lvl w:ilvl="0">
      <w:start w:val="1"/>
      <w:numFmt w:val="decimal"/>
      <w:lvlText w:val="%1."/>
      <w:lvlJc w:val="left"/>
      <w:pPr>
        <w:tabs>
          <w:tab w:val="num" w:pos="360"/>
        </w:tabs>
        <w:ind w:left="360" w:hanging="360"/>
      </w:pPr>
    </w:lvl>
  </w:abstractNum>
  <w:abstractNum w:abstractNumId="17" w15:restartNumberingAfterBreak="0">
    <w:nsid w:val="310C4C8E"/>
    <w:multiLevelType w:val="hybridMultilevel"/>
    <w:tmpl w:val="7444BF46"/>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362726C2"/>
    <w:multiLevelType w:val="hybridMultilevel"/>
    <w:tmpl w:val="3E688AC6"/>
    <w:lvl w:ilvl="0" w:tplc="5700218A">
      <w:start w:val="1"/>
      <w:numFmt w:val="decimal"/>
      <w:lvlText w:val="%1."/>
      <w:lvlJc w:val="left"/>
      <w:pPr>
        <w:ind w:left="720" w:hanging="360"/>
      </w:pPr>
      <w:rPr>
        <w:rFonts w:ascii="Arial" w:eastAsia="Calibri" w:hAnsi="Arial" w:cs="Arial"/>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AE64AB"/>
    <w:multiLevelType w:val="hybridMultilevel"/>
    <w:tmpl w:val="552E22E8"/>
    <w:lvl w:ilvl="0" w:tplc="383CC4F4">
      <w:start w:val="1"/>
      <w:numFmt w:val="upperLetter"/>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B7514A"/>
    <w:multiLevelType w:val="hybridMultilevel"/>
    <w:tmpl w:val="849A702E"/>
    <w:lvl w:ilvl="0" w:tplc="2A5EBE4C">
      <w:start w:val="1"/>
      <w:numFmt w:val="upperLetter"/>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8E6D0B"/>
    <w:multiLevelType w:val="singleLevel"/>
    <w:tmpl w:val="04090015"/>
    <w:lvl w:ilvl="0">
      <w:start w:val="5"/>
      <w:numFmt w:val="upperLetter"/>
      <w:lvlText w:val="%1."/>
      <w:lvlJc w:val="left"/>
      <w:pPr>
        <w:tabs>
          <w:tab w:val="num" w:pos="360"/>
        </w:tabs>
        <w:ind w:left="360" w:hanging="360"/>
      </w:pPr>
      <w:rPr>
        <w:rFonts w:hint="default"/>
      </w:rPr>
    </w:lvl>
  </w:abstractNum>
  <w:abstractNum w:abstractNumId="22" w15:restartNumberingAfterBreak="0">
    <w:nsid w:val="41565037"/>
    <w:multiLevelType w:val="multilevel"/>
    <w:tmpl w:val="D624A0D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39318B4"/>
    <w:multiLevelType w:val="hybridMultilevel"/>
    <w:tmpl w:val="C972AB4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25" w15:restartNumberingAfterBreak="0">
    <w:nsid w:val="46CE10E1"/>
    <w:multiLevelType w:val="hybridMultilevel"/>
    <w:tmpl w:val="8BB08718"/>
    <w:lvl w:ilvl="0" w:tplc="1F9E4BDE">
      <w:start w:val="1"/>
      <w:numFmt w:val="upperLetter"/>
      <w:lvlText w:val="%1."/>
      <w:lvlJc w:val="left"/>
      <w:pPr>
        <w:tabs>
          <w:tab w:val="num" w:pos="1440"/>
        </w:tabs>
        <w:ind w:left="1440" w:hanging="360"/>
      </w:pPr>
      <w:rPr>
        <w:rFonts w:ascii="Arial" w:eastAsia="Times New Roman" w:hAnsi="Arial" w:cs="Arial"/>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0">
    <w:nsid w:val="497372A2"/>
    <w:multiLevelType w:val="hybridMultilevel"/>
    <w:tmpl w:val="D86A073C"/>
    <w:lvl w:ilvl="0" w:tplc="F2288DA6">
      <w:start w:val="1"/>
      <w:numFmt w:val="upperLetter"/>
      <w:lvlText w:val="%1."/>
      <w:lvlJc w:val="left"/>
      <w:pPr>
        <w:tabs>
          <w:tab w:val="num" w:pos="1440"/>
        </w:tabs>
        <w:ind w:left="1440" w:hanging="360"/>
      </w:pPr>
      <w:rPr>
        <w:rFonts w:ascii="Arial" w:eastAsia="Times New Roman" w:hAnsi="Arial" w:cs="Arial"/>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A2F368D"/>
    <w:multiLevelType w:val="singleLevel"/>
    <w:tmpl w:val="106C719C"/>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28" w15:restartNumberingAfterBreak="0">
    <w:nsid w:val="4BFB2FC1"/>
    <w:multiLevelType w:val="hybridMultilevel"/>
    <w:tmpl w:val="6EBCC2D6"/>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520C4C07"/>
    <w:multiLevelType w:val="hybridMultilevel"/>
    <w:tmpl w:val="7782327A"/>
    <w:lvl w:ilvl="0" w:tplc="FD40392E">
      <w:start w:val="1"/>
      <w:numFmt w:val="decimal"/>
      <w:lvlText w:val="%1."/>
      <w:lvlJc w:val="left"/>
      <w:pPr>
        <w:tabs>
          <w:tab w:val="num" w:pos="1440"/>
        </w:tabs>
        <w:ind w:left="1440" w:hanging="360"/>
      </w:pPr>
      <w:rPr>
        <w:rFonts w:hint="default"/>
        <w:b w:val="0"/>
        <w:i w:val="0"/>
      </w:rPr>
    </w:lvl>
    <w:lvl w:ilvl="1" w:tplc="252679D6">
      <w:start w:val="1"/>
      <w:numFmt w:val="upperLetter"/>
      <w:lvlText w:val="%2."/>
      <w:lvlJc w:val="left"/>
      <w:pPr>
        <w:tabs>
          <w:tab w:val="num" w:pos="1440"/>
        </w:tabs>
        <w:ind w:left="1440" w:hanging="360"/>
      </w:pPr>
      <w:rPr>
        <w:rFonts w:ascii="Arial" w:eastAsia="Times New Roman" w:hAnsi="Arial" w:cs="Arial"/>
        <w:b w:val="0"/>
        <w:i w:val="0"/>
      </w:rPr>
    </w:lvl>
    <w:lvl w:ilvl="2" w:tplc="F1667FEE">
      <w:start w:val="1"/>
      <w:numFmt w:val="decimal"/>
      <w:lvlText w:val="%3."/>
      <w:lvlJc w:val="right"/>
      <w:pPr>
        <w:tabs>
          <w:tab w:val="num" w:pos="2160"/>
        </w:tabs>
        <w:ind w:left="2160" w:hanging="180"/>
      </w:pPr>
      <w:rPr>
        <w:rFonts w:ascii="Arial" w:eastAsia="Times New Roman" w:hAnsi="Arial" w:cs="Arial"/>
        <w:sz w:val="22"/>
      </w:rPr>
    </w:lvl>
    <w:lvl w:ilvl="3" w:tplc="EEA285BE">
      <w:start w:val="1"/>
      <w:numFmt w:val="lowerRoman"/>
      <w:lvlText w:val="%4."/>
      <w:lvlJc w:val="left"/>
      <w:pPr>
        <w:tabs>
          <w:tab w:val="num" w:pos="2880"/>
        </w:tabs>
        <w:ind w:left="2880" w:hanging="360"/>
      </w:pPr>
      <w:rPr>
        <w:rFonts w:hint="default"/>
        <w:b w:val="0"/>
        <w:i w:val="0"/>
      </w:rPr>
    </w:lvl>
    <w:lvl w:ilvl="4" w:tplc="39027554">
      <w:start w:val="2"/>
      <w:numFmt w:val="upperLetter"/>
      <w:lvlText w:val="%5."/>
      <w:lvlJc w:val="left"/>
      <w:pPr>
        <w:tabs>
          <w:tab w:val="num" w:pos="450"/>
        </w:tabs>
        <w:ind w:left="450" w:hanging="360"/>
      </w:pPr>
      <w:rPr>
        <w:rFonts w:hint="default"/>
      </w:rPr>
    </w:lvl>
    <w:lvl w:ilvl="5" w:tplc="0409001B">
      <w:start w:val="1"/>
      <w:numFmt w:val="lowerRoman"/>
      <w:lvlText w:val="%6."/>
      <w:lvlJc w:val="right"/>
      <w:pPr>
        <w:tabs>
          <w:tab w:val="num" w:pos="4320"/>
        </w:tabs>
        <w:ind w:left="4320" w:hanging="180"/>
      </w:pPr>
    </w:lvl>
    <w:lvl w:ilvl="6" w:tplc="A85C402E">
      <w:start w:val="2"/>
      <w:numFmt w:val="upperLetter"/>
      <w:lvlText w:val="%7&gt;"/>
      <w:lvlJc w:val="left"/>
      <w:pPr>
        <w:ind w:left="5040" w:hanging="360"/>
      </w:pPr>
      <w:rPr>
        <w:rFonts w:hint="default"/>
      </w:rPr>
    </w:lvl>
    <w:lvl w:ilvl="7" w:tplc="2C48111E">
      <w:start w:val="2"/>
      <w:numFmt w:val="upperRoman"/>
      <w:lvlText w:val="%8&gt;"/>
      <w:lvlJc w:val="left"/>
      <w:pPr>
        <w:ind w:left="6120" w:hanging="720"/>
      </w:pPr>
      <w:rPr>
        <w:rFonts w:hint="default"/>
      </w:rPr>
    </w:lvl>
    <w:lvl w:ilvl="8" w:tplc="0409001B" w:tentative="1">
      <w:start w:val="1"/>
      <w:numFmt w:val="lowerRoman"/>
      <w:lvlText w:val="%9."/>
      <w:lvlJc w:val="right"/>
      <w:pPr>
        <w:tabs>
          <w:tab w:val="num" w:pos="6480"/>
        </w:tabs>
        <w:ind w:left="6480" w:hanging="180"/>
      </w:pPr>
    </w:lvl>
  </w:abstractNum>
  <w:abstractNum w:abstractNumId="30" w15:restartNumberingAfterBreak="0">
    <w:nsid w:val="550F5C42"/>
    <w:multiLevelType w:val="hybridMultilevel"/>
    <w:tmpl w:val="67AA5632"/>
    <w:lvl w:ilvl="0" w:tplc="BBF8A68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20246CC4">
      <w:start w:val="1"/>
      <w:numFmt w:val="lowerLetter"/>
      <w:lvlText w:val="%3)"/>
      <w:lvlJc w:val="right"/>
      <w:pPr>
        <w:tabs>
          <w:tab w:val="num" w:pos="2160"/>
        </w:tabs>
        <w:ind w:left="2160" w:hanging="180"/>
      </w:pPr>
      <w:rPr>
        <w:rFonts w:ascii="Arial" w:eastAsia="Times New Roman" w:hAnsi="Arial" w:cs="Arial"/>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76D410B"/>
    <w:multiLevelType w:val="hybridMultilevel"/>
    <w:tmpl w:val="29309736"/>
    <w:lvl w:ilvl="0" w:tplc="44CC92FE">
      <w:start w:val="3"/>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1">
      <w:start w:val="1"/>
      <w:numFmt w:val="decimal"/>
      <w:lvlText w:val="%3)"/>
      <w:lvlJc w:val="left"/>
      <w:pPr>
        <w:tabs>
          <w:tab w:val="num" w:pos="2340"/>
        </w:tabs>
        <w:ind w:left="2340" w:hanging="360"/>
      </w:pPr>
      <w:rPr>
        <w:rFonts w:hint="default"/>
      </w:rPr>
    </w:lvl>
    <w:lvl w:ilvl="3" w:tplc="DD9AE6F2">
      <w:start w:val="4"/>
      <w:numFmt w:val="decimal"/>
      <w:lvlText w:val="%4."/>
      <w:lvlJc w:val="left"/>
      <w:pPr>
        <w:tabs>
          <w:tab w:val="num" w:pos="720"/>
        </w:tabs>
        <w:ind w:left="72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B41125D"/>
    <w:multiLevelType w:val="singleLevel"/>
    <w:tmpl w:val="0409000F"/>
    <w:lvl w:ilvl="0">
      <w:start w:val="4"/>
      <w:numFmt w:val="decimal"/>
      <w:lvlText w:val="%1."/>
      <w:lvlJc w:val="left"/>
      <w:pPr>
        <w:tabs>
          <w:tab w:val="num" w:pos="360"/>
        </w:tabs>
        <w:ind w:left="360" w:hanging="360"/>
      </w:pPr>
      <w:rPr>
        <w:rFonts w:hint="default"/>
      </w:rPr>
    </w:lvl>
  </w:abstractNum>
  <w:abstractNum w:abstractNumId="33" w15:restartNumberingAfterBreak="0">
    <w:nsid w:val="5C306583"/>
    <w:multiLevelType w:val="singleLevel"/>
    <w:tmpl w:val="254C3120"/>
    <w:lvl w:ilvl="0">
      <w:start w:val="2"/>
      <w:numFmt w:val="upperLetter"/>
      <w:lvlText w:val="%1."/>
      <w:lvlJc w:val="left"/>
      <w:pPr>
        <w:tabs>
          <w:tab w:val="num" w:pos="360"/>
        </w:tabs>
        <w:ind w:left="360" w:hanging="360"/>
      </w:pPr>
      <w:rPr>
        <w:rFonts w:hint="default"/>
      </w:rPr>
    </w:lvl>
  </w:abstractNum>
  <w:abstractNum w:abstractNumId="34" w15:restartNumberingAfterBreak="0">
    <w:nsid w:val="5F492DC1"/>
    <w:multiLevelType w:val="hybridMultilevel"/>
    <w:tmpl w:val="A15822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30216B5"/>
    <w:multiLevelType w:val="hybridMultilevel"/>
    <w:tmpl w:val="AF88A0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A817B9"/>
    <w:multiLevelType w:val="multilevel"/>
    <w:tmpl w:val="B6EC2B56"/>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lowerRoman"/>
      <w:lvlText w:val="%4."/>
      <w:lvlJc w:val="left"/>
      <w:pPr>
        <w:tabs>
          <w:tab w:val="num" w:pos="2880"/>
        </w:tabs>
        <w:ind w:left="2880" w:hanging="360"/>
      </w:pPr>
      <w:rPr>
        <w:rFonts w:hint="default"/>
        <w:b w:val="0"/>
        <w:i w:val="0"/>
      </w:rPr>
    </w:lvl>
    <w:lvl w:ilvl="4">
      <w:start w:val="2"/>
      <w:numFmt w:val="upp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38" w15:restartNumberingAfterBreak="0">
    <w:nsid w:val="6A325D5E"/>
    <w:multiLevelType w:val="hybridMultilevel"/>
    <w:tmpl w:val="CB0ADC84"/>
    <w:lvl w:ilvl="0" w:tplc="9DD0DA00">
      <w:start w:val="1"/>
      <w:numFmt w:val="upperRoman"/>
      <w:lvlText w:val="%1."/>
      <w:lvlJc w:val="left"/>
      <w:pPr>
        <w:ind w:left="720" w:hanging="720"/>
      </w:pPr>
      <w:rPr>
        <w:rFonts w:hint="default"/>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B03109A"/>
    <w:multiLevelType w:val="singleLevel"/>
    <w:tmpl w:val="1A64C240"/>
    <w:lvl w:ilvl="0">
      <w:start w:val="2"/>
      <w:numFmt w:val="decimal"/>
      <w:lvlText w:val="%1."/>
      <w:lvlJc w:val="left"/>
      <w:pPr>
        <w:tabs>
          <w:tab w:val="num" w:pos="360"/>
        </w:tabs>
        <w:ind w:left="360" w:hanging="360"/>
      </w:pPr>
      <w:rPr>
        <w:rFonts w:hint="default"/>
      </w:rPr>
    </w:lvl>
  </w:abstractNum>
  <w:abstractNum w:abstractNumId="40" w15:restartNumberingAfterBreak="0">
    <w:nsid w:val="6D2E5368"/>
    <w:multiLevelType w:val="hybridMultilevel"/>
    <w:tmpl w:val="1CB4851C"/>
    <w:lvl w:ilvl="0" w:tplc="134A5276">
      <w:start w:val="2"/>
      <w:numFmt w:val="upperLetter"/>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1102EC"/>
    <w:multiLevelType w:val="multilevel"/>
    <w:tmpl w:val="C13ED9DC"/>
    <w:lvl w:ilvl="0">
      <w:start w:val="1"/>
      <w:numFmt w:val="decimal"/>
      <w:lvlText w:val="%1."/>
      <w:lvlJc w:val="left"/>
      <w:pPr>
        <w:tabs>
          <w:tab w:val="num" w:pos="1440"/>
        </w:tabs>
        <w:ind w:left="1440" w:hanging="360"/>
      </w:pPr>
      <w:rPr>
        <w:rFonts w:hint="default"/>
        <w:b w:val="0"/>
        <w:i w:val="0"/>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lowerRoman"/>
      <w:lvlText w:val="%4."/>
      <w:lvlJc w:val="left"/>
      <w:pPr>
        <w:tabs>
          <w:tab w:val="num" w:pos="2880"/>
        </w:tabs>
        <w:ind w:left="2880" w:hanging="360"/>
      </w:pPr>
      <w:rPr>
        <w:rFonts w:hint="default"/>
        <w:b w:val="0"/>
        <w:i w:val="0"/>
      </w:rPr>
    </w:lvl>
    <w:lvl w:ilvl="4">
      <w:start w:val="2"/>
      <w:numFmt w:val="upp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7B0009E5"/>
    <w:multiLevelType w:val="singleLevel"/>
    <w:tmpl w:val="9B94E598"/>
    <w:lvl w:ilvl="0">
      <w:start w:val="1"/>
      <w:numFmt w:val="decimal"/>
      <w:lvlText w:val="%1."/>
      <w:lvlJc w:val="left"/>
      <w:pPr>
        <w:tabs>
          <w:tab w:val="num" w:pos="720"/>
        </w:tabs>
        <w:ind w:left="720" w:hanging="360"/>
      </w:pPr>
      <w:rPr>
        <w:rFonts w:hint="default"/>
      </w:rPr>
    </w:lvl>
  </w:abstractNum>
  <w:abstractNum w:abstractNumId="43" w15:restartNumberingAfterBreak="0">
    <w:nsid w:val="7B5B2A2C"/>
    <w:multiLevelType w:val="singleLevel"/>
    <w:tmpl w:val="57C46FF2"/>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44" w15:restartNumberingAfterBreak="0">
    <w:nsid w:val="7C0D44D4"/>
    <w:multiLevelType w:val="hybridMultilevel"/>
    <w:tmpl w:val="2D903248"/>
    <w:lvl w:ilvl="0" w:tplc="6444E3A4">
      <w:start w:val="1"/>
      <w:numFmt w:val="upperLetter"/>
      <w:lvlText w:val="%1."/>
      <w:lvlJc w:val="left"/>
      <w:pPr>
        <w:tabs>
          <w:tab w:val="num" w:pos="360"/>
        </w:tabs>
        <w:ind w:left="360" w:hanging="360"/>
      </w:pPr>
      <w:rPr>
        <w:rFonts w:ascii="Arial" w:hAnsi="Arial" w:hint="default"/>
        <w:b w:val="0"/>
        <w:i w:val="0"/>
        <w:sz w:val="22"/>
      </w:rPr>
    </w:lvl>
    <w:lvl w:ilvl="1" w:tplc="FCFAB554">
      <w:start w:val="3"/>
      <w:numFmt w:val="decimal"/>
      <w:lvlText w:val="%2."/>
      <w:lvlJc w:val="left"/>
      <w:pPr>
        <w:tabs>
          <w:tab w:val="num" w:pos="360"/>
        </w:tabs>
        <w:ind w:left="360" w:hanging="360"/>
      </w:pPr>
      <w:rPr>
        <w:rFonts w:hint="default"/>
        <w:b w:val="0"/>
        <w:i w:val="0"/>
      </w:rPr>
    </w:lvl>
    <w:lvl w:ilvl="2" w:tplc="5BC0647A">
      <w:start w:val="1"/>
      <w:numFmt w:val="upperLetter"/>
      <w:lvlText w:val="%3."/>
      <w:lvlJc w:val="left"/>
      <w:pPr>
        <w:tabs>
          <w:tab w:val="num" w:pos="-360"/>
        </w:tabs>
        <w:ind w:left="-360" w:hanging="360"/>
      </w:pPr>
      <w:rPr>
        <w:rFonts w:ascii="Arial" w:hAnsi="Arial" w:hint="default"/>
        <w:b w:val="0"/>
        <w:i w:val="0"/>
        <w:sz w:val="22"/>
      </w:rPr>
    </w:lvl>
    <w:lvl w:ilvl="3" w:tplc="3B523056">
      <w:start w:val="4"/>
      <w:numFmt w:val="upperLetter"/>
      <w:lvlText w:val="%4."/>
      <w:lvlJc w:val="left"/>
      <w:pPr>
        <w:tabs>
          <w:tab w:val="num" w:pos="-360"/>
        </w:tabs>
        <w:ind w:left="-360" w:hanging="360"/>
      </w:pPr>
      <w:rPr>
        <w:rFonts w:ascii="Arial" w:hAnsi="Arial" w:hint="default"/>
        <w:b w:val="0"/>
        <w:i w:val="0"/>
        <w:sz w:val="22"/>
      </w:rPr>
    </w:lvl>
    <w:lvl w:ilvl="4" w:tplc="864A2D2C">
      <w:start w:val="1"/>
      <w:numFmt w:val="lowerLetter"/>
      <w:lvlText w:val="%5)"/>
      <w:lvlJc w:val="right"/>
      <w:pPr>
        <w:tabs>
          <w:tab w:val="num" w:pos="720"/>
        </w:tabs>
        <w:ind w:left="720" w:hanging="180"/>
      </w:pPr>
      <w:rPr>
        <w:rFonts w:ascii="Arial" w:hAnsi="Arial" w:cs="Times New Roman" w:hint="default"/>
        <w:b w:val="0"/>
        <w:i w:val="0"/>
        <w:sz w:val="22"/>
      </w:rPr>
    </w:lvl>
    <w:lvl w:ilvl="5" w:tplc="18F6E8D4">
      <w:start w:val="1"/>
      <w:numFmt w:val="decimal"/>
      <w:lvlText w:val="%6)"/>
      <w:lvlJc w:val="left"/>
      <w:pPr>
        <w:tabs>
          <w:tab w:val="num" w:pos="-360"/>
        </w:tabs>
        <w:ind w:left="-360" w:hanging="360"/>
      </w:pPr>
      <w:rPr>
        <w:rFonts w:hint="default"/>
        <w:b w:val="0"/>
        <w:i w:val="0"/>
        <w:sz w:val="22"/>
      </w:rPr>
    </w:lvl>
    <w:lvl w:ilvl="6" w:tplc="DC204434">
      <w:start w:val="1"/>
      <w:numFmt w:val="lowerLetter"/>
      <w:lvlText w:val="%7)"/>
      <w:lvlJc w:val="left"/>
      <w:pPr>
        <w:tabs>
          <w:tab w:val="num" w:pos="2340"/>
        </w:tabs>
        <w:ind w:left="2340" w:hanging="360"/>
      </w:pPr>
      <w:rPr>
        <w:rFonts w:ascii="Arial" w:hAnsi="Arial" w:cs="Times New Roman" w:hint="default"/>
        <w:b w:val="0"/>
        <w:i w:val="0"/>
        <w:sz w:val="22"/>
      </w:rPr>
    </w:lvl>
    <w:lvl w:ilvl="7" w:tplc="04090019" w:tentative="1">
      <w:start w:val="1"/>
      <w:numFmt w:val="lowerLetter"/>
      <w:lvlText w:val="%8."/>
      <w:lvlJc w:val="left"/>
      <w:pPr>
        <w:tabs>
          <w:tab w:val="num" w:pos="3060"/>
        </w:tabs>
        <w:ind w:left="3060" w:hanging="360"/>
      </w:pPr>
    </w:lvl>
    <w:lvl w:ilvl="8" w:tplc="0409001B" w:tentative="1">
      <w:start w:val="1"/>
      <w:numFmt w:val="lowerRoman"/>
      <w:lvlText w:val="%9."/>
      <w:lvlJc w:val="right"/>
      <w:pPr>
        <w:tabs>
          <w:tab w:val="num" w:pos="3780"/>
        </w:tabs>
        <w:ind w:left="3780" w:hanging="180"/>
      </w:pPr>
    </w:lvl>
  </w:abstractNum>
  <w:abstractNum w:abstractNumId="45" w15:restartNumberingAfterBreak="0">
    <w:nsid w:val="7D186042"/>
    <w:multiLevelType w:val="singleLevel"/>
    <w:tmpl w:val="7B8E76AC"/>
    <w:lvl w:ilvl="0">
      <w:start w:val="1"/>
      <w:numFmt w:val="decimal"/>
      <w:lvlText w:val="%1."/>
      <w:lvlJc w:val="left"/>
      <w:pPr>
        <w:tabs>
          <w:tab w:val="num" w:pos="360"/>
        </w:tabs>
        <w:ind w:left="360" w:hanging="360"/>
      </w:pPr>
      <w:rPr>
        <w:rFonts w:ascii="Arial" w:hAnsi="Arial" w:hint="default"/>
        <w:b w:val="0"/>
        <w:i w:val="0"/>
        <w:sz w:val="20"/>
        <w:u w:val="none"/>
      </w:rPr>
    </w:lvl>
  </w:abstractNum>
  <w:num w:numId="1">
    <w:abstractNumId w:val="37"/>
  </w:num>
  <w:num w:numId="2">
    <w:abstractNumId w:val="24"/>
  </w:num>
  <w:num w:numId="3">
    <w:abstractNumId w:val="39"/>
  </w:num>
  <w:num w:numId="4">
    <w:abstractNumId w:val="32"/>
  </w:num>
  <w:num w:numId="5">
    <w:abstractNumId w:val="33"/>
  </w:num>
  <w:num w:numId="6">
    <w:abstractNumId w:val="4"/>
  </w:num>
  <w:num w:numId="7">
    <w:abstractNumId w:val="21"/>
  </w:num>
  <w:num w:numId="8">
    <w:abstractNumId w:val="42"/>
  </w:num>
  <w:num w:numId="9">
    <w:abstractNumId w:val="1"/>
  </w:num>
  <w:num w:numId="10">
    <w:abstractNumId w:val="43"/>
  </w:num>
  <w:num w:numId="11">
    <w:abstractNumId w:val="27"/>
  </w:num>
  <w:num w:numId="12">
    <w:abstractNumId w:val="45"/>
  </w:num>
  <w:num w:numId="13">
    <w:abstractNumId w:val="16"/>
  </w:num>
  <w:num w:numId="14">
    <w:abstractNumId w:val="14"/>
  </w:num>
  <w:num w:numId="15">
    <w:abstractNumId w:val="15"/>
  </w:num>
  <w:num w:numId="16">
    <w:abstractNumId w:val="34"/>
  </w:num>
  <w:num w:numId="17">
    <w:abstractNumId w:val="28"/>
  </w:num>
  <w:num w:numId="18">
    <w:abstractNumId w:val="23"/>
  </w:num>
  <w:num w:numId="19">
    <w:abstractNumId w:val="17"/>
  </w:num>
  <w:num w:numId="20">
    <w:abstractNumId w:val="2"/>
  </w:num>
  <w:num w:numId="21">
    <w:abstractNumId w:val="3"/>
  </w:num>
  <w:num w:numId="22">
    <w:abstractNumId w:val="29"/>
  </w:num>
  <w:num w:numId="23">
    <w:abstractNumId w:val="7"/>
  </w:num>
  <w:num w:numId="24">
    <w:abstractNumId w:val="31"/>
  </w:num>
  <w:num w:numId="25">
    <w:abstractNumId w:val="30"/>
  </w:num>
  <w:num w:numId="26">
    <w:abstractNumId w:val="9"/>
  </w:num>
  <w:num w:numId="27">
    <w:abstractNumId w:val="22"/>
  </w:num>
  <w:num w:numId="28">
    <w:abstractNumId w:val="5"/>
  </w:num>
  <w:num w:numId="29">
    <w:abstractNumId w:val="36"/>
  </w:num>
  <w:num w:numId="30">
    <w:abstractNumId w:val="0"/>
  </w:num>
  <w:num w:numId="31">
    <w:abstractNumId w:val="25"/>
  </w:num>
  <w:num w:numId="32">
    <w:abstractNumId w:val="44"/>
  </w:num>
  <w:num w:numId="33">
    <w:abstractNumId w:val="12"/>
  </w:num>
  <w:num w:numId="34">
    <w:abstractNumId w:val="41"/>
  </w:num>
  <w:num w:numId="35">
    <w:abstractNumId w:val="26"/>
  </w:num>
  <w:num w:numId="36">
    <w:abstractNumId w:val="40"/>
  </w:num>
  <w:num w:numId="37">
    <w:abstractNumId w:val="38"/>
  </w:num>
  <w:num w:numId="38">
    <w:abstractNumId w:val="1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num>
  <w:num w:numId="40">
    <w:abstractNumId w:val="6"/>
  </w:num>
  <w:num w:numId="41">
    <w:abstractNumId w:val="8"/>
  </w:num>
  <w:num w:numId="42">
    <w:abstractNumId w:val="11"/>
  </w:num>
  <w:num w:numId="43">
    <w:abstractNumId w:val="18"/>
  </w:num>
  <w:num w:numId="44">
    <w:abstractNumId w:val="10"/>
  </w:num>
  <w:num w:numId="45">
    <w:abstractNumId w:val="13"/>
  </w:num>
  <w:num w:numId="46">
    <w:abstractNumId w:val="35"/>
  </w:num>
  <w:num w:numId="4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noPunctuationKerning/>
  <w:characterSpacingControl w:val="doNotCompress"/>
  <w:hdrShapeDefaults>
    <o:shapedefaults v:ext="edit" spidmax="501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DD2"/>
    <w:rsid w:val="000047FC"/>
    <w:rsid w:val="00005418"/>
    <w:rsid w:val="0001299F"/>
    <w:rsid w:val="00022E02"/>
    <w:rsid w:val="00027ECE"/>
    <w:rsid w:val="000312BA"/>
    <w:rsid w:val="00045961"/>
    <w:rsid w:val="0005663D"/>
    <w:rsid w:val="00060818"/>
    <w:rsid w:val="0008109B"/>
    <w:rsid w:val="00086640"/>
    <w:rsid w:val="00092FD6"/>
    <w:rsid w:val="00093E38"/>
    <w:rsid w:val="000A7F8E"/>
    <w:rsid w:val="000C68A5"/>
    <w:rsid w:val="000C747D"/>
    <w:rsid w:val="000E17A4"/>
    <w:rsid w:val="00100C0C"/>
    <w:rsid w:val="0011307F"/>
    <w:rsid w:val="00123E42"/>
    <w:rsid w:val="001243FF"/>
    <w:rsid w:val="00127603"/>
    <w:rsid w:val="00142FB4"/>
    <w:rsid w:val="00143050"/>
    <w:rsid w:val="00151063"/>
    <w:rsid w:val="00160CE1"/>
    <w:rsid w:val="00171789"/>
    <w:rsid w:val="00173D65"/>
    <w:rsid w:val="00174BF5"/>
    <w:rsid w:val="001844C1"/>
    <w:rsid w:val="001A2679"/>
    <w:rsid w:val="001A4149"/>
    <w:rsid w:val="001B5B44"/>
    <w:rsid w:val="001B794D"/>
    <w:rsid w:val="001B7EAC"/>
    <w:rsid w:val="001C3D81"/>
    <w:rsid w:val="001E355B"/>
    <w:rsid w:val="001F2D1A"/>
    <w:rsid w:val="002131FD"/>
    <w:rsid w:val="00224F1D"/>
    <w:rsid w:val="00240344"/>
    <w:rsid w:val="00261A23"/>
    <w:rsid w:val="00265105"/>
    <w:rsid w:val="00291A9E"/>
    <w:rsid w:val="002A3AFA"/>
    <w:rsid w:val="002B3C1B"/>
    <w:rsid w:val="002C0FE3"/>
    <w:rsid w:val="002C1550"/>
    <w:rsid w:val="002D44CE"/>
    <w:rsid w:val="00307C6B"/>
    <w:rsid w:val="00321A88"/>
    <w:rsid w:val="00322729"/>
    <w:rsid w:val="003230CB"/>
    <w:rsid w:val="00327956"/>
    <w:rsid w:val="00333387"/>
    <w:rsid w:val="00336000"/>
    <w:rsid w:val="0034006A"/>
    <w:rsid w:val="00347B43"/>
    <w:rsid w:val="00356D8C"/>
    <w:rsid w:val="00360EBE"/>
    <w:rsid w:val="003625A5"/>
    <w:rsid w:val="0036290A"/>
    <w:rsid w:val="003637DD"/>
    <w:rsid w:val="00363E4C"/>
    <w:rsid w:val="003677C1"/>
    <w:rsid w:val="00372223"/>
    <w:rsid w:val="00373672"/>
    <w:rsid w:val="00374AB6"/>
    <w:rsid w:val="00375CD8"/>
    <w:rsid w:val="00381F4F"/>
    <w:rsid w:val="00385EAB"/>
    <w:rsid w:val="00393017"/>
    <w:rsid w:val="003A0148"/>
    <w:rsid w:val="003A10C8"/>
    <w:rsid w:val="003A405E"/>
    <w:rsid w:val="003C024D"/>
    <w:rsid w:val="003C713A"/>
    <w:rsid w:val="003D490C"/>
    <w:rsid w:val="003D7D50"/>
    <w:rsid w:val="003E78CA"/>
    <w:rsid w:val="004009B8"/>
    <w:rsid w:val="0040791E"/>
    <w:rsid w:val="00411ECA"/>
    <w:rsid w:val="004227B6"/>
    <w:rsid w:val="00422968"/>
    <w:rsid w:val="00427809"/>
    <w:rsid w:val="00437DDB"/>
    <w:rsid w:val="00451CED"/>
    <w:rsid w:val="004540F8"/>
    <w:rsid w:val="00480663"/>
    <w:rsid w:val="004C3168"/>
    <w:rsid w:val="004D3039"/>
    <w:rsid w:val="004D4DC0"/>
    <w:rsid w:val="004E1217"/>
    <w:rsid w:val="004F1FE6"/>
    <w:rsid w:val="004F26DE"/>
    <w:rsid w:val="004F4565"/>
    <w:rsid w:val="00506EF1"/>
    <w:rsid w:val="00515DA3"/>
    <w:rsid w:val="005175F8"/>
    <w:rsid w:val="0053283D"/>
    <w:rsid w:val="00542146"/>
    <w:rsid w:val="005437AF"/>
    <w:rsid w:val="005540E1"/>
    <w:rsid w:val="00554570"/>
    <w:rsid w:val="005653B0"/>
    <w:rsid w:val="005718F5"/>
    <w:rsid w:val="00583963"/>
    <w:rsid w:val="00585452"/>
    <w:rsid w:val="005A3233"/>
    <w:rsid w:val="005B43AA"/>
    <w:rsid w:val="005B68FC"/>
    <w:rsid w:val="005D267F"/>
    <w:rsid w:val="005D6E07"/>
    <w:rsid w:val="005E0689"/>
    <w:rsid w:val="005E084A"/>
    <w:rsid w:val="005E0FA6"/>
    <w:rsid w:val="005E19DB"/>
    <w:rsid w:val="005F60C4"/>
    <w:rsid w:val="00611473"/>
    <w:rsid w:val="0061266C"/>
    <w:rsid w:val="006457B3"/>
    <w:rsid w:val="00653BF7"/>
    <w:rsid w:val="00661989"/>
    <w:rsid w:val="0066273E"/>
    <w:rsid w:val="0066601F"/>
    <w:rsid w:val="006822E7"/>
    <w:rsid w:val="00683107"/>
    <w:rsid w:val="00683813"/>
    <w:rsid w:val="006A08D8"/>
    <w:rsid w:val="006A104F"/>
    <w:rsid w:val="006A6C26"/>
    <w:rsid w:val="006F45BB"/>
    <w:rsid w:val="00702AE2"/>
    <w:rsid w:val="0070372A"/>
    <w:rsid w:val="00712D64"/>
    <w:rsid w:val="00721C5C"/>
    <w:rsid w:val="00745660"/>
    <w:rsid w:val="007575D2"/>
    <w:rsid w:val="00771F92"/>
    <w:rsid w:val="00774674"/>
    <w:rsid w:val="0077498F"/>
    <w:rsid w:val="00776E4F"/>
    <w:rsid w:val="00791821"/>
    <w:rsid w:val="007A3231"/>
    <w:rsid w:val="007A74C8"/>
    <w:rsid w:val="007B2DD2"/>
    <w:rsid w:val="007C44A2"/>
    <w:rsid w:val="007D1EB9"/>
    <w:rsid w:val="007E01DA"/>
    <w:rsid w:val="007F0202"/>
    <w:rsid w:val="00800096"/>
    <w:rsid w:val="008025CA"/>
    <w:rsid w:val="008066B4"/>
    <w:rsid w:val="00816834"/>
    <w:rsid w:val="00824A14"/>
    <w:rsid w:val="00831F00"/>
    <w:rsid w:val="00835729"/>
    <w:rsid w:val="00836C7E"/>
    <w:rsid w:val="0084135B"/>
    <w:rsid w:val="00843764"/>
    <w:rsid w:val="00844B18"/>
    <w:rsid w:val="0086343C"/>
    <w:rsid w:val="00863DF7"/>
    <w:rsid w:val="008708D5"/>
    <w:rsid w:val="00884BA0"/>
    <w:rsid w:val="008925C7"/>
    <w:rsid w:val="00892838"/>
    <w:rsid w:val="008A3EE1"/>
    <w:rsid w:val="008A4661"/>
    <w:rsid w:val="008B2E89"/>
    <w:rsid w:val="008B5FDB"/>
    <w:rsid w:val="008B7C53"/>
    <w:rsid w:val="008D5F71"/>
    <w:rsid w:val="008F001D"/>
    <w:rsid w:val="008F7E17"/>
    <w:rsid w:val="00902741"/>
    <w:rsid w:val="00903CF9"/>
    <w:rsid w:val="00903D17"/>
    <w:rsid w:val="0090457A"/>
    <w:rsid w:val="00907AED"/>
    <w:rsid w:val="009213E3"/>
    <w:rsid w:val="00922BBF"/>
    <w:rsid w:val="009238BC"/>
    <w:rsid w:val="00931A5C"/>
    <w:rsid w:val="00932FFB"/>
    <w:rsid w:val="00954429"/>
    <w:rsid w:val="00955F1D"/>
    <w:rsid w:val="00957BC4"/>
    <w:rsid w:val="009702BB"/>
    <w:rsid w:val="00971311"/>
    <w:rsid w:val="009814B2"/>
    <w:rsid w:val="00984060"/>
    <w:rsid w:val="0098525A"/>
    <w:rsid w:val="009B3247"/>
    <w:rsid w:val="009B631E"/>
    <w:rsid w:val="009C0D76"/>
    <w:rsid w:val="009C609D"/>
    <w:rsid w:val="009E338E"/>
    <w:rsid w:val="009E5D47"/>
    <w:rsid w:val="009F0749"/>
    <w:rsid w:val="00A01C09"/>
    <w:rsid w:val="00A14776"/>
    <w:rsid w:val="00A161FE"/>
    <w:rsid w:val="00A22660"/>
    <w:rsid w:val="00A360E2"/>
    <w:rsid w:val="00A514C6"/>
    <w:rsid w:val="00A546AB"/>
    <w:rsid w:val="00A76CB1"/>
    <w:rsid w:val="00A86436"/>
    <w:rsid w:val="00A92CEC"/>
    <w:rsid w:val="00A947C9"/>
    <w:rsid w:val="00AA0203"/>
    <w:rsid w:val="00AA1A5F"/>
    <w:rsid w:val="00AA383A"/>
    <w:rsid w:val="00AA70B1"/>
    <w:rsid w:val="00AB0840"/>
    <w:rsid w:val="00AB0B11"/>
    <w:rsid w:val="00AC3177"/>
    <w:rsid w:val="00AD4469"/>
    <w:rsid w:val="00B12A61"/>
    <w:rsid w:val="00B16B00"/>
    <w:rsid w:val="00B17F64"/>
    <w:rsid w:val="00B31ACA"/>
    <w:rsid w:val="00B40C58"/>
    <w:rsid w:val="00B50CA7"/>
    <w:rsid w:val="00B5342A"/>
    <w:rsid w:val="00B53974"/>
    <w:rsid w:val="00B63151"/>
    <w:rsid w:val="00B85F85"/>
    <w:rsid w:val="00B94C44"/>
    <w:rsid w:val="00B96FC9"/>
    <w:rsid w:val="00B972AC"/>
    <w:rsid w:val="00B97EB1"/>
    <w:rsid w:val="00BB088D"/>
    <w:rsid w:val="00BB29E8"/>
    <w:rsid w:val="00BC70DD"/>
    <w:rsid w:val="00BF7683"/>
    <w:rsid w:val="00C01C2F"/>
    <w:rsid w:val="00C0240E"/>
    <w:rsid w:val="00C22E79"/>
    <w:rsid w:val="00C313E0"/>
    <w:rsid w:val="00C37980"/>
    <w:rsid w:val="00C653AA"/>
    <w:rsid w:val="00C83F22"/>
    <w:rsid w:val="00C842AC"/>
    <w:rsid w:val="00C92ABC"/>
    <w:rsid w:val="00C938EB"/>
    <w:rsid w:val="00CB4D9B"/>
    <w:rsid w:val="00CD6201"/>
    <w:rsid w:val="00CE2488"/>
    <w:rsid w:val="00CF5937"/>
    <w:rsid w:val="00D01450"/>
    <w:rsid w:val="00D02BAA"/>
    <w:rsid w:val="00D118E8"/>
    <w:rsid w:val="00D14881"/>
    <w:rsid w:val="00D24A6C"/>
    <w:rsid w:val="00D311E5"/>
    <w:rsid w:val="00D3445A"/>
    <w:rsid w:val="00D37722"/>
    <w:rsid w:val="00D41B64"/>
    <w:rsid w:val="00D43194"/>
    <w:rsid w:val="00D5242B"/>
    <w:rsid w:val="00D60CE1"/>
    <w:rsid w:val="00D6224F"/>
    <w:rsid w:val="00D93EAF"/>
    <w:rsid w:val="00DA2859"/>
    <w:rsid w:val="00DB6284"/>
    <w:rsid w:val="00DB757D"/>
    <w:rsid w:val="00DC3E81"/>
    <w:rsid w:val="00DD6787"/>
    <w:rsid w:val="00DE1D2C"/>
    <w:rsid w:val="00DE5E20"/>
    <w:rsid w:val="00DF0199"/>
    <w:rsid w:val="00DF3AC4"/>
    <w:rsid w:val="00E066C4"/>
    <w:rsid w:val="00E22C67"/>
    <w:rsid w:val="00E33B21"/>
    <w:rsid w:val="00E52301"/>
    <w:rsid w:val="00E73F6C"/>
    <w:rsid w:val="00E758B9"/>
    <w:rsid w:val="00E75D93"/>
    <w:rsid w:val="00E80060"/>
    <w:rsid w:val="00E80369"/>
    <w:rsid w:val="00E86EA2"/>
    <w:rsid w:val="00E90A7A"/>
    <w:rsid w:val="00E92FBE"/>
    <w:rsid w:val="00E96C18"/>
    <w:rsid w:val="00EA36B2"/>
    <w:rsid w:val="00EA792D"/>
    <w:rsid w:val="00EC06D2"/>
    <w:rsid w:val="00EE1861"/>
    <w:rsid w:val="00EF1FE4"/>
    <w:rsid w:val="00F029BB"/>
    <w:rsid w:val="00F15AC4"/>
    <w:rsid w:val="00F250E0"/>
    <w:rsid w:val="00F3330C"/>
    <w:rsid w:val="00F3575A"/>
    <w:rsid w:val="00F35FE0"/>
    <w:rsid w:val="00F54EB0"/>
    <w:rsid w:val="00F5735E"/>
    <w:rsid w:val="00F57517"/>
    <w:rsid w:val="00F60516"/>
    <w:rsid w:val="00F646E4"/>
    <w:rsid w:val="00F92334"/>
    <w:rsid w:val="00FC1312"/>
    <w:rsid w:val="00FC6E09"/>
    <w:rsid w:val="00FC78ED"/>
    <w:rsid w:val="00FE01E1"/>
    <w:rsid w:val="00FE3E97"/>
    <w:rsid w:val="00FE6E37"/>
    <w:rsid w:val="00FF0236"/>
    <w:rsid w:val="00FF2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14:docId w14:val="19A4F62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rsid w:val="000C747D"/>
    <w:rPr>
      <w:sz w:val="16"/>
      <w:szCs w:val="16"/>
    </w:rPr>
  </w:style>
  <w:style w:type="paragraph" w:styleId="CommentText">
    <w:name w:val="annotation text"/>
    <w:basedOn w:val="Normal"/>
    <w:link w:val="CommentTextChar"/>
    <w:rsid w:val="000C747D"/>
  </w:style>
  <w:style w:type="character" w:customStyle="1" w:styleId="CommentTextChar">
    <w:name w:val="Comment Text Char"/>
    <w:basedOn w:val="DefaultParagraphFont"/>
    <w:link w:val="CommentText"/>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57517"/>
    <w:pPr>
      <w:spacing w:after="200"/>
      <w:ind w:left="720"/>
      <w:contextualSpacing/>
    </w:pPr>
    <w:rPr>
      <w:rFonts w:ascii="Arial" w:eastAsia="Calibri"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721167">
      <w:bodyDiv w:val="1"/>
      <w:marLeft w:val="0"/>
      <w:marRight w:val="0"/>
      <w:marTop w:val="0"/>
      <w:marBottom w:val="0"/>
      <w:divBdr>
        <w:top w:val="none" w:sz="0" w:space="0" w:color="auto"/>
        <w:left w:val="none" w:sz="0" w:space="0" w:color="auto"/>
        <w:bottom w:val="none" w:sz="0" w:space="0" w:color="auto"/>
        <w:right w:val="none" w:sz="0" w:space="0" w:color="auto"/>
      </w:divBdr>
    </w:div>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995642501">
      <w:bodyDiv w:val="1"/>
      <w:marLeft w:val="0"/>
      <w:marRight w:val="0"/>
      <w:marTop w:val="0"/>
      <w:marBottom w:val="0"/>
      <w:divBdr>
        <w:top w:val="none" w:sz="0" w:space="0" w:color="auto"/>
        <w:left w:val="none" w:sz="0" w:space="0" w:color="auto"/>
        <w:bottom w:val="none" w:sz="0" w:space="0" w:color="auto"/>
        <w:right w:val="none" w:sz="0" w:space="0" w:color="auto"/>
      </w:divBdr>
    </w:div>
    <w:div w:id="1370841230">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6E5D29-AC5B-4C92-B18C-091A7B588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834</Words>
  <Characters>4950</Characters>
  <Application>Microsoft Office Word</Application>
  <DocSecurity>0</DocSecurity>
  <Lines>41</Lines>
  <Paragraphs>11</Paragraphs>
  <ScaleCrop>false</ScaleCrop>
  <LinksUpToDate>false</LinksUpToDate>
  <CharactersWithSpaces>5773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2016-04-15T14:55:00Z</dcterms:created>
  <dcterms:modified xsi:type="dcterms:W3CDTF">2016-04-15T14:55:00Z</dcterms:modified>
</cp:coreProperties>
</file>